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64E" w:rsidRDefault="00A5064E" w:rsidP="00E20D75">
      <w:pPr>
        <w:ind w:left="5954"/>
        <w:rPr>
          <w:sz w:val="28"/>
          <w:szCs w:val="28"/>
        </w:rPr>
      </w:pPr>
      <w:r>
        <w:rPr>
          <w:sz w:val="28"/>
          <w:szCs w:val="28"/>
        </w:rPr>
        <w:t>Утверждаю:</w:t>
      </w:r>
    </w:p>
    <w:p w:rsidR="00F32158" w:rsidRDefault="009C44F3" w:rsidP="00E20D75">
      <w:pPr>
        <w:ind w:left="5954"/>
        <w:rPr>
          <w:i/>
          <w:szCs w:val="28"/>
        </w:rPr>
      </w:pPr>
      <w:r>
        <w:rPr>
          <w:i/>
          <w:szCs w:val="28"/>
        </w:rPr>
        <w:t>Директор</w:t>
      </w:r>
    </w:p>
    <w:p w:rsidR="00F32158" w:rsidRDefault="00F32158" w:rsidP="00E20D75">
      <w:pPr>
        <w:ind w:left="5954"/>
        <w:rPr>
          <w:i/>
          <w:szCs w:val="28"/>
        </w:rPr>
      </w:pPr>
      <w:r>
        <w:rPr>
          <w:i/>
          <w:szCs w:val="28"/>
        </w:rPr>
        <w:t>ООО</w:t>
      </w:r>
      <w:r w:rsidR="00956848">
        <w:rPr>
          <w:i/>
          <w:szCs w:val="28"/>
        </w:rPr>
        <w:t xml:space="preserve"> УК</w:t>
      </w:r>
      <w:r>
        <w:rPr>
          <w:i/>
          <w:szCs w:val="28"/>
        </w:rPr>
        <w:t xml:space="preserve"> «</w:t>
      </w:r>
      <w:r w:rsidR="00956848">
        <w:rPr>
          <w:i/>
          <w:szCs w:val="28"/>
        </w:rPr>
        <w:t>ЖКХ г. Новокузнецка</w:t>
      </w:r>
      <w:r>
        <w:rPr>
          <w:i/>
          <w:szCs w:val="28"/>
        </w:rPr>
        <w:t>»</w:t>
      </w:r>
    </w:p>
    <w:p w:rsidR="00F32158" w:rsidRDefault="009C44F3" w:rsidP="00E20D75">
      <w:pPr>
        <w:ind w:left="5954"/>
        <w:rPr>
          <w:i/>
          <w:szCs w:val="28"/>
        </w:rPr>
      </w:pPr>
      <w:r>
        <w:rPr>
          <w:i/>
          <w:szCs w:val="28"/>
        </w:rPr>
        <w:t>Лунев В.В.</w:t>
      </w:r>
    </w:p>
    <w:p w:rsidR="00F32158" w:rsidRDefault="00F32158" w:rsidP="00E20D75">
      <w:pPr>
        <w:ind w:left="5954"/>
        <w:rPr>
          <w:i/>
          <w:szCs w:val="28"/>
        </w:rPr>
      </w:pPr>
      <w:r>
        <w:rPr>
          <w:i/>
          <w:szCs w:val="28"/>
        </w:rPr>
        <w:t>__________________</w:t>
      </w:r>
    </w:p>
    <w:p w:rsidR="00F32158" w:rsidRDefault="00F32158" w:rsidP="00E20D75">
      <w:pPr>
        <w:ind w:left="5954"/>
        <w:rPr>
          <w:i/>
          <w:szCs w:val="28"/>
        </w:rPr>
      </w:pPr>
    </w:p>
    <w:p w:rsidR="00F32158" w:rsidRDefault="00F32158" w:rsidP="00E20D75">
      <w:pPr>
        <w:ind w:left="5954"/>
        <w:rPr>
          <w:i/>
          <w:szCs w:val="28"/>
        </w:rPr>
      </w:pPr>
    </w:p>
    <w:p w:rsidR="00A5064E" w:rsidRPr="00A5064E" w:rsidRDefault="00A5064E" w:rsidP="00E20D75">
      <w:pPr>
        <w:jc w:val="right"/>
        <w:rPr>
          <w:i/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Конкурсная документация</w:t>
      </w: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по проведению основного этапа открытого конкурса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>
        <w:rPr>
          <w:rFonts w:eastAsia="Times New Roman"/>
          <w:sz w:val="28"/>
          <w:szCs w:val="28"/>
          <w:lang w:eastAsia="ru-RU"/>
        </w:rPr>
        <w:t>»</w:t>
      </w:r>
    </w:p>
    <w:p w:rsidR="008D03FE" w:rsidRDefault="008D03FE" w:rsidP="00E20D75">
      <w:pPr>
        <w:ind w:firstLine="851"/>
        <w:jc w:val="both"/>
        <w:rPr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1. Общие положения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1.1. Предметом основного этапа открытого конкурса является право заключения договора подряда на выполнение работ по благоустройству дворовых</w:t>
      </w:r>
      <w:r w:rsidR="00506A4C">
        <w:rPr>
          <w:sz w:val="28"/>
          <w:szCs w:val="28"/>
        </w:rPr>
        <w:t xml:space="preserve"> территори</w:t>
      </w:r>
      <w:r>
        <w:rPr>
          <w:sz w:val="28"/>
          <w:szCs w:val="28"/>
        </w:rPr>
        <w:t>й</w:t>
      </w:r>
      <w:r w:rsidR="00506A4C">
        <w:rPr>
          <w:sz w:val="28"/>
          <w:szCs w:val="28"/>
        </w:rPr>
        <w:t xml:space="preserve"> многоквартирн</w:t>
      </w:r>
      <w:r>
        <w:rPr>
          <w:sz w:val="28"/>
          <w:szCs w:val="28"/>
        </w:rPr>
        <w:t>ых</w:t>
      </w:r>
      <w:r w:rsidR="00506A4C">
        <w:rPr>
          <w:sz w:val="28"/>
          <w:szCs w:val="28"/>
        </w:rPr>
        <w:t xml:space="preserve"> дом</w:t>
      </w:r>
      <w:r>
        <w:rPr>
          <w:sz w:val="28"/>
          <w:szCs w:val="28"/>
        </w:rPr>
        <w:t>ов.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</w:p>
    <w:p w:rsidR="008D03FE" w:rsidRDefault="008D03FE" w:rsidP="00E20D75">
      <w:pPr>
        <w:jc w:val="both"/>
        <w:rPr>
          <w:sz w:val="28"/>
          <w:szCs w:val="28"/>
        </w:rPr>
      </w:pPr>
      <w:r>
        <w:rPr>
          <w:sz w:val="28"/>
          <w:szCs w:val="28"/>
        </w:rPr>
        <w:t>Таблица 1: Информация по объектам</w:t>
      </w:r>
    </w:p>
    <w:p w:rsidR="008D03FE" w:rsidRDefault="008D03FE" w:rsidP="00E20D75">
      <w:pPr>
        <w:jc w:val="both"/>
        <w:rPr>
          <w:sz w:val="28"/>
          <w:szCs w:val="28"/>
        </w:rPr>
      </w:pPr>
    </w:p>
    <w:tbl>
      <w:tblPr>
        <w:tblStyle w:val="a3"/>
        <w:tblW w:w="9632" w:type="dxa"/>
        <w:tblLook w:val="04A0" w:firstRow="1" w:lastRow="0" w:firstColumn="1" w:lastColumn="0" w:noHBand="0" w:noVBand="1"/>
      </w:tblPr>
      <w:tblGrid>
        <w:gridCol w:w="704"/>
        <w:gridCol w:w="2407"/>
        <w:gridCol w:w="4114"/>
        <w:gridCol w:w="2407"/>
      </w:tblGrid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№ п/п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Адрес дворовой территории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Перечень работ в соответствии с минимальным перечнем или минимальным и дополнительным перечнями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Общая стоимость работ, тыс. руб.</w:t>
            </w: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center"/>
              <w:rPr>
                <w:szCs w:val="24"/>
              </w:rPr>
            </w:pPr>
            <w:r>
              <w:rPr>
                <w:szCs w:val="24"/>
              </w:rPr>
              <w:t>1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956848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Пионерский,16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Минимальный перечень: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</w:tr>
      <w:tr w:rsidR="008D03FE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D03FE" w:rsidRDefault="008D03FE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1)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</w:t>
            </w:r>
            <w:r w:rsidR="00F32158" w:rsidRPr="00F32158">
              <w:rPr>
                <w:color w:val="000000"/>
                <w:szCs w:val="24"/>
                <w:shd w:val="clear" w:color="auto" w:fill="FFFFFF"/>
              </w:rPr>
              <w:t>ремонт дворовых проездов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D03FE" w:rsidRDefault="008D03FE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F34D4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2</w:t>
            </w:r>
            <w:r w:rsidR="00F32158">
              <w:rPr>
                <w:szCs w:val="24"/>
              </w:rPr>
              <w:t>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обустройство автомобильных парковок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F34D4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3</w:t>
            </w:r>
            <w:r w:rsidR="00F32158">
              <w:rPr>
                <w:szCs w:val="24"/>
              </w:rPr>
              <w:t>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тротуаров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F32158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both"/>
              <w:rPr>
                <w:szCs w:val="24"/>
              </w:rPr>
            </w:pP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32158" w:rsidRDefault="00FF34D4" w:rsidP="00E20D75">
            <w:pPr>
              <w:jc w:val="both"/>
              <w:rPr>
                <w:szCs w:val="24"/>
              </w:rPr>
            </w:pPr>
            <w:r>
              <w:rPr>
                <w:szCs w:val="24"/>
              </w:rPr>
              <w:t>4</w:t>
            </w:r>
            <w:r w:rsidR="00F32158">
              <w:rPr>
                <w:szCs w:val="24"/>
              </w:rPr>
              <w:t>)</w:t>
            </w:r>
            <w:r w:rsidR="00F32158">
              <w:rPr>
                <w:color w:val="000000"/>
                <w:sz w:val="21"/>
                <w:szCs w:val="21"/>
                <w:shd w:val="clear" w:color="auto" w:fill="FFFFFF"/>
              </w:rPr>
              <w:t xml:space="preserve"> ремонт отмосток</w:t>
            </w: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32158" w:rsidRDefault="00F32158" w:rsidP="00E20D75">
            <w:pPr>
              <w:jc w:val="center"/>
              <w:rPr>
                <w:szCs w:val="24"/>
              </w:rPr>
            </w:pPr>
          </w:p>
        </w:tc>
      </w:tr>
      <w:tr w:rsidR="00E20D75" w:rsidRPr="00E20D75" w:rsidTr="008D03FE">
        <w:tc>
          <w:tcPr>
            <w:tcW w:w="7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center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both"/>
              <w:rPr>
                <w:b/>
                <w:szCs w:val="24"/>
              </w:rPr>
            </w:pPr>
            <w:r w:rsidRPr="00E20D75">
              <w:rPr>
                <w:b/>
                <w:szCs w:val="24"/>
              </w:rPr>
              <w:t>Итого:</w:t>
            </w:r>
          </w:p>
        </w:tc>
        <w:tc>
          <w:tcPr>
            <w:tcW w:w="4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E20D75" w:rsidP="00E20D75">
            <w:pPr>
              <w:jc w:val="both"/>
              <w:rPr>
                <w:b/>
                <w:szCs w:val="24"/>
              </w:rPr>
            </w:pPr>
          </w:p>
        </w:tc>
        <w:tc>
          <w:tcPr>
            <w:tcW w:w="2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E20D75" w:rsidRDefault="00956848" w:rsidP="00FF34D4">
            <w:pPr>
              <w:jc w:val="center"/>
              <w:rPr>
                <w:b/>
                <w:szCs w:val="24"/>
              </w:rPr>
            </w:pPr>
            <w:r>
              <w:rPr>
                <w:b/>
                <w:szCs w:val="24"/>
              </w:rPr>
              <w:t>1 047 268</w:t>
            </w:r>
          </w:p>
        </w:tc>
      </w:tr>
    </w:tbl>
    <w:p w:rsidR="008D03FE" w:rsidRDefault="008D03FE" w:rsidP="00E20D75">
      <w:pPr>
        <w:rPr>
          <w:sz w:val="28"/>
          <w:szCs w:val="28"/>
        </w:rPr>
      </w:pPr>
    </w:p>
    <w:p w:rsidR="008D03FE" w:rsidRPr="004624A8" w:rsidRDefault="008D03FE" w:rsidP="00E20D75">
      <w:pPr>
        <w:ind w:firstLine="709"/>
        <w:jc w:val="both"/>
        <w:rPr>
          <w:sz w:val="28"/>
          <w:szCs w:val="28"/>
          <w:u w:val="single"/>
        </w:rPr>
      </w:pPr>
      <w:r>
        <w:rPr>
          <w:sz w:val="28"/>
          <w:szCs w:val="28"/>
        </w:rPr>
        <w:t xml:space="preserve">1.2. Заказчиком является: </w:t>
      </w:r>
      <w:r w:rsidR="004624A8" w:rsidRPr="00956848">
        <w:rPr>
          <w:sz w:val="28"/>
          <w:szCs w:val="28"/>
          <w:u w:val="single"/>
        </w:rPr>
        <w:t xml:space="preserve">ООО </w:t>
      </w:r>
      <w:r w:rsidR="00956848" w:rsidRPr="00956848">
        <w:rPr>
          <w:i/>
          <w:szCs w:val="28"/>
          <w:u w:val="single"/>
        </w:rPr>
        <w:t>УК «ЖКХ г. Новокузнецка»</w:t>
      </w:r>
      <w:r w:rsidR="00506A4C">
        <w:rPr>
          <w:sz w:val="28"/>
          <w:szCs w:val="28"/>
          <w:u w:val="single"/>
        </w:rPr>
        <w:t xml:space="preserve">, </w:t>
      </w:r>
      <w:r w:rsidR="009C44F3">
        <w:rPr>
          <w:sz w:val="28"/>
          <w:szCs w:val="28"/>
          <w:u w:val="single"/>
        </w:rPr>
        <w:t>ИНН: 42</w:t>
      </w:r>
      <w:r w:rsidR="00956848">
        <w:rPr>
          <w:sz w:val="28"/>
          <w:szCs w:val="28"/>
          <w:u w:val="single"/>
        </w:rPr>
        <w:t>53019641</w:t>
      </w:r>
    </w:p>
    <w:p w:rsidR="008D03FE" w:rsidRDefault="00506A4C" w:rsidP="00E20D75">
      <w:pPr>
        <w:ind w:firstLine="851"/>
        <w:jc w:val="center"/>
        <w:rPr>
          <w:szCs w:val="28"/>
        </w:rPr>
      </w:pPr>
      <w:r>
        <w:rPr>
          <w:szCs w:val="28"/>
        </w:rPr>
        <w:t xml:space="preserve"> </w:t>
      </w:r>
      <w:r w:rsidR="008D03FE">
        <w:rPr>
          <w:szCs w:val="28"/>
        </w:rPr>
        <w:t>(наименование заказчика)</w:t>
      </w:r>
    </w:p>
    <w:p w:rsidR="008D03FE" w:rsidRDefault="008D03FE" w:rsidP="00E20D75">
      <w:pPr>
        <w:ind w:firstLine="851"/>
        <w:jc w:val="center"/>
        <w:rPr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1.3. Должностное лицо заказчика, ответственное за контакты с участниками конкурса: _</w:t>
      </w:r>
      <w:r w:rsidR="009C44F3">
        <w:rPr>
          <w:sz w:val="28"/>
          <w:szCs w:val="28"/>
          <w:u w:val="single"/>
        </w:rPr>
        <w:t>Лунев Владимир Валерьевич</w:t>
      </w:r>
      <w:r w:rsidR="004624A8" w:rsidRPr="004624A8">
        <w:rPr>
          <w:sz w:val="28"/>
          <w:szCs w:val="28"/>
          <w:u w:val="single"/>
        </w:rPr>
        <w:t>,</w:t>
      </w:r>
      <w:r w:rsidR="00E20D75">
        <w:rPr>
          <w:sz w:val="28"/>
          <w:szCs w:val="28"/>
          <w:u w:val="single"/>
        </w:rPr>
        <w:t xml:space="preserve"> ул. </w:t>
      </w:r>
      <w:proofErr w:type="gramStart"/>
      <w:r w:rsidR="009C44F3">
        <w:rPr>
          <w:sz w:val="28"/>
          <w:szCs w:val="28"/>
          <w:u w:val="single"/>
        </w:rPr>
        <w:t>Павловского</w:t>
      </w:r>
      <w:proofErr w:type="gramEnd"/>
      <w:r w:rsidR="009C44F3">
        <w:rPr>
          <w:sz w:val="28"/>
          <w:szCs w:val="28"/>
          <w:u w:val="single"/>
        </w:rPr>
        <w:t>,1а</w:t>
      </w:r>
      <w:r w:rsidR="004624A8" w:rsidRPr="004624A8">
        <w:rPr>
          <w:sz w:val="28"/>
          <w:szCs w:val="28"/>
          <w:u w:val="single"/>
        </w:rPr>
        <w:t>,</w:t>
      </w:r>
      <w:r w:rsidR="00E20D75">
        <w:rPr>
          <w:sz w:val="28"/>
          <w:szCs w:val="28"/>
          <w:u w:val="single"/>
        </w:rPr>
        <w:t xml:space="preserve"> </w:t>
      </w:r>
      <w:r w:rsidR="004624A8" w:rsidRPr="004624A8">
        <w:rPr>
          <w:sz w:val="28"/>
          <w:szCs w:val="28"/>
          <w:u w:val="single"/>
        </w:rPr>
        <w:t xml:space="preserve">тел. </w:t>
      </w:r>
      <w:r w:rsidR="009C44F3">
        <w:rPr>
          <w:sz w:val="28"/>
          <w:szCs w:val="28"/>
          <w:u w:val="single"/>
        </w:rPr>
        <w:t>538-112</w:t>
      </w:r>
      <w:r w:rsidR="004624A8">
        <w:rPr>
          <w:sz w:val="28"/>
          <w:szCs w:val="28"/>
          <w:u w:val="single"/>
        </w:rPr>
        <w:t xml:space="preserve">  </w:t>
      </w:r>
      <w:r w:rsidR="00E20D75">
        <w:rPr>
          <w:sz w:val="28"/>
          <w:szCs w:val="28"/>
          <w:u w:val="single"/>
        </w:rPr>
        <w:tab/>
      </w:r>
    </w:p>
    <w:p w:rsidR="008D03FE" w:rsidRDefault="008D03FE" w:rsidP="00E20D75">
      <w:pPr>
        <w:ind w:firstLine="851"/>
        <w:jc w:val="center"/>
        <w:rPr>
          <w:szCs w:val="28"/>
        </w:rPr>
      </w:pPr>
      <w:r>
        <w:rPr>
          <w:szCs w:val="28"/>
        </w:rPr>
        <w:t>(ФИО, контактные телефоны, факс, адрес электронной почты)</w:t>
      </w:r>
    </w:p>
    <w:p w:rsidR="008D03FE" w:rsidRDefault="008D03FE" w:rsidP="00E20D75">
      <w:pPr>
        <w:ind w:firstLine="851"/>
        <w:jc w:val="center"/>
        <w:rPr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1.4. Начальная (максимальная) цена договора подряда: </w:t>
      </w:r>
      <w:r w:rsidR="00956848">
        <w:rPr>
          <w:b/>
          <w:szCs w:val="24"/>
        </w:rPr>
        <w:t>1 047 268</w:t>
      </w:r>
      <w:r w:rsidR="00956848">
        <w:rPr>
          <w:sz w:val="28"/>
          <w:szCs w:val="28"/>
        </w:rPr>
        <w:t xml:space="preserve"> </w:t>
      </w:r>
      <w:r w:rsidR="00AF2AD6">
        <w:rPr>
          <w:sz w:val="28"/>
          <w:szCs w:val="28"/>
        </w:rPr>
        <w:t>(</w:t>
      </w:r>
      <w:r w:rsidR="00956848">
        <w:rPr>
          <w:sz w:val="28"/>
          <w:szCs w:val="28"/>
        </w:rPr>
        <w:t>один</w:t>
      </w:r>
      <w:r w:rsidR="004C6B74">
        <w:rPr>
          <w:sz w:val="28"/>
          <w:szCs w:val="28"/>
        </w:rPr>
        <w:t xml:space="preserve"> </w:t>
      </w:r>
      <w:r w:rsidR="00956848">
        <w:rPr>
          <w:sz w:val="28"/>
          <w:szCs w:val="28"/>
        </w:rPr>
        <w:t>миллион</w:t>
      </w:r>
      <w:r w:rsidR="00AF2AD6">
        <w:rPr>
          <w:sz w:val="28"/>
          <w:szCs w:val="28"/>
        </w:rPr>
        <w:t xml:space="preserve"> </w:t>
      </w:r>
      <w:r w:rsidR="00956848">
        <w:rPr>
          <w:sz w:val="28"/>
          <w:szCs w:val="28"/>
        </w:rPr>
        <w:t>сорок семь</w:t>
      </w:r>
      <w:r w:rsidR="00AF2AD6">
        <w:rPr>
          <w:sz w:val="28"/>
          <w:szCs w:val="28"/>
        </w:rPr>
        <w:t xml:space="preserve"> тысяч</w:t>
      </w:r>
      <w:r w:rsidR="00624109">
        <w:rPr>
          <w:sz w:val="28"/>
          <w:szCs w:val="28"/>
        </w:rPr>
        <w:t xml:space="preserve"> </w:t>
      </w:r>
      <w:r w:rsidR="00956848">
        <w:rPr>
          <w:sz w:val="28"/>
          <w:szCs w:val="28"/>
        </w:rPr>
        <w:t>двести шестьдесят восемь</w:t>
      </w:r>
      <w:r w:rsidR="00B35D5B">
        <w:rPr>
          <w:sz w:val="28"/>
          <w:szCs w:val="28"/>
        </w:rPr>
        <w:t>)</w:t>
      </w:r>
      <w:r w:rsidR="00AF2AD6">
        <w:rPr>
          <w:sz w:val="28"/>
          <w:szCs w:val="28"/>
        </w:rPr>
        <w:t xml:space="preserve"> рубля</w:t>
      </w:r>
      <w:r>
        <w:rPr>
          <w:sz w:val="28"/>
          <w:szCs w:val="28"/>
        </w:rPr>
        <w:t xml:space="preserve">, в том числе НДС </w:t>
      </w:r>
      <w:r w:rsidR="00956848">
        <w:rPr>
          <w:sz w:val="28"/>
          <w:szCs w:val="28"/>
        </w:rPr>
        <w:t>174 545</w:t>
      </w:r>
      <w:r>
        <w:rPr>
          <w:sz w:val="28"/>
          <w:szCs w:val="28"/>
        </w:rPr>
        <w:t xml:space="preserve"> рублей.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1.5. Минимальный гарантийный срок: 3 года.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1.6. Срок выполнения работ: </w:t>
      </w:r>
      <w:r w:rsidR="004624A8">
        <w:rPr>
          <w:sz w:val="28"/>
          <w:szCs w:val="28"/>
        </w:rPr>
        <w:t>60</w:t>
      </w:r>
      <w:r>
        <w:rPr>
          <w:sz w:val="28"/>
          <w:szCs w:val="28"/>
        </w:rPr>
        <w:t xml:space="preserve"> календарных дней с даты подписания договора подряда.</w:t>
      </w:r>
    </w:p>
    <w:p w:rsidR="008D03FE" w:rsidRDefault="008D03FE" w:rsidP="00E20D7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1.7. Договор подряда с победителем конкурса заключается по форме согласно приложению №1 к настоящей конкурсной документации в срок не менее </w:t>
      </w:r>
      <w:r>
        <w:rPr>
          <w:sz w:val="28"/>
          <w:szCs w:val="28"/>
        </w:rPr>
        <w:lastRenderedPageBreak/>
        <w:t>десяти, но не более четырнадцати календарных дней с даты размещения протокола об итогах конкурса.</w:t>
      </w:r>
    </w:p>
    <w:p w:rsidR="008D03FE" w:rsidRDefault="008D03FE" w:rsidP="00E20D75">
      <w:pPr>
        <w:ind w:firstLine="709"/>
        <w:jc w:val="both"/>
        <w:rPr>
          <w:rFonts w:eastAsia="Times New Roman"/>
          <w:sz w:val="28"/>
          <w:szCs w:val="28"/>
          <w:lang w:eastAsia="ru-RU"/>
        </w:rPr>
      </w:pPr>
      <w:r>
        <w:rPr>
          <w:sz w:val="28"/>
          <w:szCs w:val="28"/>
        </w:rPr>
        <w:t>1.8. Открытый конкурс проводится в соответствии с постановлением администрации города Новокузнецка от 11.04.2018 №62 «</w:t>
      </w:r>
      <w:r>
        <w:rPr>
          <w:rFonts w:eastAsia="Times New Roman"/>
          <w:sz w:val="28"/>
          <w:szCs w:val="28"/>
          <w:lang w:eastAsia="ru-RU"/>
        </w:rPr>
        <w:t>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годы».</w:t>
      </w:r>
    </w:p>
    <w:p w:rsidR="008D03FE" w:rsidRDefault="008D03FE" w:rsidP="00E20D75">
      <w:pPr>
        <w:ind w:firstLine="567"/>
        <w:jc w:val="center"/>
        <w:rPr>
          <w:sz w:val="28"/>
          <w:szCs w:val="28"/>
        </w:rPr>
      </w:pPr>
    </w:p>
    <w:p w:rsidR="008D03FE" w:rsidRDefault="008D03FE" w:rsidP="00E20D75">
      <w:pPr>
        <w:jc w:val="center"/>
        <w:rPr>
          <w:sz w:val="28"/>
          <w:szCs w:val="28"/>
        </w:rPr>
      </w:pPr>
      <w:r>
        <w:rPr>
          <w:sz w:val="28"/>
          <w:szCs w:val="28"/>
        </w:rPr>
        <w:t>2. Требования к производству работ и применяемым материалам</w:t>
      </w:r>
    </w:p>
    <w:p w:rsidR="008D03FE" w:rsidRDefault="008D03FE" w:rsidP="00E20D75">
      <w:pPr>
        <w:ind w:firstLine="567"/>
        <w:jc w:val="both"/>
        <w:rPr>
          <w:sz w:val="28"/>
          <w:szCs w:val="28"/>
        </w:rPr>
      </w:pPr>
    </w:p>
    <w:p w:rsidR="008D03FE" w:rsidRDefault="008D03FE" w:rsidP="00E20D75">
      <w:pPr>
        <w:ind w:firstLine="709"/>
        <w:jc w:val="both"/>
        <w:rPr>
          <w:sz w:val="28"/>
        </w:rPr>
      </w:pPr>
      <w:r>
        <w:rPr>
          <w:sz w:val="28"/>
          <w:szCs w:val="28"/>
        </w:rPr>
        <w:t>2.1. Требования к производству работ и применяемым материалам устанавливаются проектом договора подряда и являются обязательными.</w:t>
      </w:r>
    </w:p>
    <w:p w:rsidR="00FF06F4" w:rsidRDefault="00FF06F4" w:rsidP="00E20D75"/>
    <w:p w:rsidR="00A5064E" w:rsidRPr="009C3291" w:rsidRDefault="00A5064E" w:rsidP="00E20D75">
      <w:pPr>
        <w:pageBreakBefore/>
        <w:tabs>
          <w:tab w:val="left" w:pos="5910"/>
        </w:tabs>
        <w:jc w:val="right"/>
        <w:rPr>
          <w:sz w:val="28"/>
          <w:szCs w:val="28"/>
        </w:rPr>
      </w:pPr>
      <w:r w:rsidRPr="009C3291">
        <w:rPr>
          <w:sz w:val="28"/>
          <w:szCs w:val="28"/>
        </w:rPr>
        <w:lastRenderedPageBreak/>
        <w:t>Приложение №1</w:t>
      </w:r>
    </w:p>
    <w:p w:rsidR="00A5064E" w:rsidRPr="009C3291" w:rsidRDefault="00A5064E" w:rsidP="00E20D75">
      <w:pPr>
        <w:tabs>
          <w:tab w:val="left" w:pos="5910"/>
        </w:tabs>
        <w:ind w:left="4111"/>
        <w:jc w:val="right"/>
        <w:rPr>
          <w:sz w:val="28"/>
          <w:szCs w:val="28"/>
        </w:rPr>
      </w:pPr>
      <w:r w:rsidRPr="009C3291">
        <w:rPr>
          <w:sz w:val="28"/>
          <w:szCs w:val="28"/>
        </w:rPr>
        <w:t>к конкурсной документации по проведению основного этапа открытых конкурсов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9C3291">
        <w:rPr>
          <w:rFonts w:eastAsia="Times New Roman"/>
          <w:sz w:val="28"/>
          <w:szCs w:val="28"/>
          <w:lang w:eastAsia="ru-RU"/>
        </w:rPr>
        <w:t>»</w:t>
      </w:r>
    </w:p>
    <w:p w:rsidR="00A5064E" w:rsidRPr="009C3291" w:rsidRDefault="00A5064E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Договор подряда №________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годы»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г. Новокузнецк</w:t>
      </w:r>
      <w:r w:rsidRPr="00720A49">
        <w:rPr>
          <w:sz w:val="28"/>
          <w:szCs w:val="28"/>
        </w:rPr>
        <w:tab/>
        <w:t>«___» ___________ 201</w:t>
      </w:r>
      <w:r w:rsidR="004D56DB" w:rsidRPr="004D56DB">
        <w:rPr>
          <w:sz w:val="28"/>
          <w:szCs w:val="28"/>
        </w:rPr>
        <w:t>9</w:t>
      </w:r>
      <w:r w:rsidRPr="00720A49">
        <w:rPr>
          <w:sz w:val="28"/>
          <w:szCs w:val="28"/>
        </w:rPr>
        <w:t xml:space="preserve"> года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___________________________________________________________________,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(полное наименование Заказчика)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в лице ____________________________________________________________,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действующего на основании ______________ (далее - Заказчик) с одной стороны, и ___________________________________________________________________, </w:t>
      </w:r>
    </w:p>
    <w:p w:rsidR="00E20D75" w:rsidRPr="00720A49" w:rsidRDefault="00E20D75" w:rsidP="00E20D75">
      <w:pPr>
        <w:tabs>
          <w:tab w:val="left" w:pos="5910"/>
        </w:tabs>
        <w:jc w:val="center"/>
      </w:pPr>
      <w:r w:rsidRPr="00720A49">
        <w:t>(полное наименование подрядной организации)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в лице _______________________________, действующего на основании ________ 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t xml:space="preserve">                     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- Подрядчик), со второй стороны, и Муниципальное бюджетное учреждение «Дирекция ЖКХ» города Новокузнецка в лице _____________________________, действующего на основании ___________</w:t>
      </w:r>
    </w:p>
    <w:p w:rsidR="00E20D75" w:rsidRPr="00720A49" w:rsidRDefault="00E20D75" w:rsidP="00E20D75">
      <w:pPr>
        <w:tabs>
          <w:tab w:val="left" w:pos="5910"/>
        </w:tabs>
      </w:pPr>
      <w:r w:rsidRPr="00720A49">
        <w:t xml:space="preserve">              (должность, ФИО руководителя)</w:t>
      </w:r>
    </w:p>
    <w:p w:rsidR="00E20D75" w:rsidRPr="00720A49" w:rsidRDefault="00E20D75" w:rsidP="00E20D75">
      <w:pPr>
        <w:tabs>
          <w:tab w:val="left" w:pos="5910"/>
        </w:tabs>
        <w:jc w:val="both"/>
        <w:rPr>
          <w:sz w:val="28"/>
          <w:szCs w:val="28"/>
        </w:rPr>
      </w:pPr>
      <w:r w:rsidRPr="00720A49">
        <w:rPr>
          <w:sz w:val="28"/>
          <w:szCs w:val="28"/>
        </w:rPr>
        <w:t>(далее – Дирекция ЖКХ), с третьей стороны, именуемые в дальнейшем «Стороны», на основании постановления администрации города Новокузнецка от 11.04.2018 №62 «Об организации мероприятий по привлечению подрядных организаций для выполнения работ по благоустройству дворовых территорий многоквартирных домов, включенных в муниципальную программу “Формирование современной городской среды на территории Новокузнецкого городского округа на 2018-2022 годы» (далее – Постановление №62), заключили настоящий договор подряда 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– Договор) о нижеследующем: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1. Предмет и существенные условия Договора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1.1. Подрядчик обязуется выполнить работы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расположенной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по адресам (далее также - объект (ы)):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_______________________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Работы по благоустройству указанных дворовых территорий Подрядчик обязуется выполнить качественно и в сроки, установленные настоящим договором, в соответствии с дизайн-проектом благоустройства дворовой территории, локальным сметным расчетом стоимости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(далее - работы), Заказчик обязуется принять результат выполненных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1.2. Основанием для заключения настоящего Договора является протокол об итогах открытого конкурса на выполнение работ по благоустройству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годы», от «___» ___________ 2018, Соглашение о предоставлении из бюджета Новокузнецкого городского округа субсидии на возмещение затрат, возникших в ходе благоустройства дворовых территорий многоквартирных домов, включенных в муниципальную программу «Формирование современной городской среды на территории Новокузнецкого городского округа на 2018-2022 годы» от ___________ № ____, заключенное между Комитетом жилищно-коммунального хозяйства администрации города Новокузнецка (далее – Комитет ЖКХ) и Подрядчиком (далее – Соглашение о предоставлении субсидии).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1.3. Наименование работ, описание (характеристика) работ, а также сроки выполнения подрядных работ указываются в: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графике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 к настоящему Договору), которые являются неотъемлемыми приложениями и существенными условиями настоящего Договора;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2) дизайн-проекте благоустройства дворовой территории (приложение №4 к настоящему Договору), 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локальном сметном расчете стоимости работ по благоустройству дворовой территории (приложение №5 к настоящему Договору).</w:t>
      </w:r>
    </w:p>
    <w:p w:rsidR="00E20D75" w:rsidRPr="00720A49" w:rsidRDefault="00E20D75" w:rsidP="00E20D7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1.4. Работы должны быть выполнены Подрядчиком лично, ответственность за последствия неисполнения или ненадлежащего исполнения обязательств перед Заказчиком несет Подрядчик.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2. Цена Договора, порядок и условие оплаты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2.1. Стоимость работ по Договору определяется в результате проведения основного этапа открытого конкурса. Цена, предложенная Подрядчиком по настоящему Договору, составляет: _______________ (______________________) рублей, _______НДС_________. Указанная цена увеличению не подлежит.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2.2. В цену Договора включена стоимость всех затрат Подрядчика, необходимых для выполнения работ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2.3. Стоимость выполненных работ определяется на основании Методики определения стоимости строительной продукции на территории Российской Федерации (МДС 81-35.2004), утвержденной постановлением Госстроя России от 05.03.2004 №15/1, и Методических указаний по определению стоимости строительной продукции на территории Кемеровской области.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2.4. Стоимость ремонтных работ определяется по Территориальной сметно-нормативной базе Кемеровской области (ТСНБ-2001) в редакции 2014 года с перерасчетом в текущие цены с применением коэффициентов индексации.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Накладные расходы определяются в соответствии с Методическими указаниями по определению величины накладных расходов в строительстве (МДС 81-33.2004).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2.5. Сметная прибыль определяется в соответствии с Методическими указаниями по определению величины сметной прибыли в строительстве (МДС 81-25.2001) и письмом ГУРЦЦС от 07.05.2009 №442.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расчете стоимости накладных расходов и сметной прибыли учитываются понижающие коэффициенты в соответствии с письмом Министерства регионального развития Российской Федерации от 27.11.2012 № 2536-ИП/12/ГС.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2.6. Окончательная стоимость работ определяется по представляемой Подрядчиком исполнительной документации, включающей в себя: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акты приемки выполненных работ по форме КС-2 (далее - акты по форме КС-2);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справки о стоимости выполненных работ и затрат по форме КС-3 (далее - справки по форме КС-3);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документы, подтверждающие стоимость материалов и механизмов, не превышающие средние региональные цены на основные строительные ресурсы (счета-фактуры на материалы с приложением товарно-транспортных накладных);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4) сертификаты на основные материалы;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5) счета-фактуры на выполненные работы.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Исполнительная документация должна соответствовать унифицированным формам, утвержденным постановлением Госкомстата России от 11.11.1999 №100.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2.7. В счет стоимости работ в пределах суммы, указанной в пункте 2.1 настоящего Договора, Подрядчик берет на себя обязательство перед Заказчиком на свой риск из своих материалов, своими силами и средствами, выполнить работы в соответствии с настоящим Договором, устранить все недостатки и передать результаты выполненных работ Заказчику.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2.8. Оплата выполненных работ осуществляется Комитетом жилищно-коммунального хозяйства администрации города Новокузнецка (далее – Комитет ЖКХ)  по объектам, указанным в пункте 1.1 настоящего Договора, и в пределах сумм в соответствии с пунктом 2.1 настоящего Договора в порядке и сроки, предусмотренные Соглашением о предоставлении </w:t>
      </w:r>
      <w:bookmarkStart w:id="0" w:name="OLE_LINK27"/>
      <w:bookmarkStart w:id="1" w:name="OLE_LINK28"/>
      <w:r w:rsidRPr="00720A49">
        <w:rPr>
          <w:sz w:val="28"/>
          <w:szCs w:val="28"/>
        </w:rPr>
        <w:t>субсидии. Оплата производится при условии выполнения работ в полном объеме и их приемке до даты, установленной подпунктом 2 пункта 3 настоящего договора.</w:t>
      </w:r>
    </w:p>
    <w:bookmarkEnd w:id="0"/>
    <w:bookmarkEnd w:id="1"/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3. Сроки выполнения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3.1. Сроки выполнения работ утверждаются на основании графика выполнения работ согласно приложению №1 к настоящему Договору. Общий срок выполнения работ составляет: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начало работ - не позднее 5 (пяти) календарных дней с даты подписания настоящего Договора;</w:t>
      </w:r>
    </w:p>
    <w:p w:rsidR="00E20D75" w:rsidRPr="00720A49" w:rsidRDefault="00E20D75" w:rsidP="00E20D75">
      <w:pPr>
        <w:tabs>
          <w:tab w:val="left" w:pos="5910"/>
        </w:tabs>
        <w:ind w:firstLine="709"/>
        <w:rPr>
          <w:sz w:val="28"/>
          <w:szCs w:val="28"/>
        </w:rPr>
      </w:pPr>
      <w:r w:rsidRPr="00720A49">
        <w:rPr>
          <w:sz w:val="28"/>
          <w:szCs w:val="28"/>
        </w:rPr>
        <w:t>2) окончание работ - «___» _________ 2018.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3.2. Фактической датой окончания работ на объекте является дата подписания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3.3. Дата приемки работ не может быть позднее 15.11.2018 г.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4. Права и обязанности Заказчика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 При выполнении Договора Заказчик обязан: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4.1.1. Передать Подрядчику по акту объект (ы) в течение 5 дней со дня подписания настоящего Договора Сторонами.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4.1.2. Обеспечить согласование проведения работ с </w:t>
      </w:r>
      <w:proofErr w:type="spellStart"/>
      <w:r w:rsidRPr="00720A49">
        <w:rPr>
          <w:sz w:val="28"/>
          <w:szCs w:val="28"/>
        </w:rPr>
        <w:t>ресурсоснабжающими</w:t>
      </w:r>
      <w:proofErr w:type="spellEnd"/>
      <w:r w:rsidRPr="00720A49">
        <w:rPr>
          <w:sz w:val="28"/>
          <w:szCs w:val="28"/>
        </w:rPr>
        <w:t xml:space="preserve"> организациями.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4.1.3. Создать приемочные комиссии (отдельно на каждый объект), в состав которой включить и обеспечить явку представителей собственников помещений в многоквартирных домах, Дирекции ЖКХ,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4.1.4. Обеспечить контроль за ходом выполняемых работ приемочной комиссией.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4.1.5. Осуществлять контроль за ходом выполняемых работ и на соответствие работ дизайн-проекту благоустройства дворовой территории и сметной документации, а также к</w:t>
      </w:r>
      <w:r w:rsidRPr="00720A49">
        <w:rPr>
          <w:sz w:val="28"/>
          <w:szCs w:val="28"/>
          <w:lang w:eastAsia="ru-RU"/>
        </w:rPr>
        <w:t>онтроль за качеством выполняемых работ.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4.1.6. </w:t>
      </w:r>
      <w:r w:rsidRPr="00720A49">
        <w:rPr>
          <w:sz w:val="28"/>
          <w:szCs w:val="28"/>
        </w:rPr>
        <w:t>Обеспечивать еженедельный осмотр объекта членами приемочной комиссии в составе не менее половины от утвержденного состава. По результатам осмотра составляется акт осмотра</w:t>
      </w:r>
      <w:r w:rsidRPr="00720A49">
        <w:rPr>
          <w:sz w:val="28"/>
          <w:szCs w:val="28"/>
          <w:lang w:eastAsia="ru-RU"/>
        </w:rPr>
        <w:t>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4.1.7. Осуществить освидетельствование скрытых работ и подписание соответствующих актов приемочной комиссией.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4.1.8. Проводить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  <w:lang w:eastAsia="ru-RU"/>
        </w:rPr>
        <w:t>4.1.9. Осуществлять контроль за устранением дефектов при производстве работ по факту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4.1.10. Организовать приемку приемочной комиссией выполненных работ, приемку этапов работ согласно графику выполнения работ, являющегося неотъемлемой частью настоящего Договора, приемку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4.1.11. Участвовать в приемочной комиссии по приемке видов, этапов работ по благоустройству дворовой территории многоквартирного дома, по приемке выполненных работ с подписанием акта по форме КС-2, справки по форме КС-3, акта приемки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4.1.12. Осуществлять </w:t>
      </w:r>
      <w:r w:rsidRPr="00720A49">
        <w:rPr>
          <w:sz w:val="28"/>
          <w:szCs w:val="28"/>
          <w:lang w:eastAsia="ru-RU"/>
        </w:rPr>
        <w:t>контроль по применению расценок при оформлении работ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4.1.13. Принять подписанные Подрядчиком акты по форме КС-2, справки по форме КС-3 и счета-фактуры в 4-х экземплярах и, в случае отсутствия замечаний, – подписать.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4.1.14. После подписания акта по форме КС-2 заказчик и представитель собственников помещений подписывают акт приема-передачи объектов для последующего их содержания и ремонта за счет средств заинтересованных лиц.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 Заказчик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4.2.1. Беспрепятственного доступа ко всем видам работ в течение всего периода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4.2.2. Предъявлять претензии и требовать возмещения третьим лицам ущерба, причиненного в ходе выполнения работ, в течении гарантийного срока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5. Права и обязанности Подрядчика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 При выполнении Договора Подрядчик обязан: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5.1.1. Принять от Заказчика по акту объект (ы) в срок, указанный в подпункте 4.1.1 пункта 4.1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5.1.2. В течение одного рабочего дня с даты заключения настоящего Договора назначить (приказом/распоряжением) своего представителя ответственного за производство работ, письменно сообщив Заказчику, Дирекции ЖКХ Ф.И.О. назначенного лица, номер телефона, а также иные контактные данные необходимые для наличия круглосуточной возможности оперативной связи между представителями Заказчика, Дирекции ЖКХ и ответственным представителем Подрядчика.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5.1.3. До начала выполнения работ на объекте представить Заказчику и Дирекции ЖКХ персональный график выхода бригад согласно приложению №2 к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5.1.4. Не позднее, чем за один рабочий день до начала выполнения этапа работ, поставки материалов, уведомить Заказчика и Дирекцию ЖКХ.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5.1.5. Нести ответственность перед Заказчиком за допущенные отступления от требований, предусмотренных дизайн-проектом благоустройства дворовой территории и сметной документации, СНиПами, за некачественное выполнение работ и используемых материалов, за снижение или потерю прочности, устойчивости, надежности асфальтового покрытия или его части, а также других элементов в пределах гарантийного срока.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5.1.6. Самостоятельно, либо путем привлечения сторонних организаций поставлять на рабочую площадку материалы, оборудование, изделия, конструкции, строительную технику, необходимые для производства работ, а также осуществлять их приемку, разгрузку и складирование. Используемые при производстве работ материалы (комплектующие и оборудование) должны соответствовать государственным стандартам Российской Федерации и техническим условиям. На всех этапах выполнения работ должны быть в наличии сертификаты (соответствия, пожарные, гигиенические), технические паспорта и (или) другие документы, удостоверяющие качество и поставщика используемых материалов.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5.1.7. Разместить за свой счет на ограждениях информацию с указанием видов и сроков выполнения работ, наименований Заказчика и Подрядчика, ФИО представителей Заказчика и Подрядчика, контактных телефонов.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5.1.8. Обеспечить режим труда в соответствии с трудовым законодательством Российской Федерации, а также нормативными актами, </w:t>
      </w:r>
      <w:r w:rsidRPr="00720A49">
        <w:rPr>
          <w:sz w:val="28"/>
          <w:szCs w:val="28"/>
        </w:rPr>
        <w:lastRenderedPageBreak/>
        <w:t>направленными на защиту тишины и покоя граждан. Работы должны производиться в будние дни в период с 08-00 по 21-00.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5.1.9. Обеспечить за свой счет сохранность материалов, оборудования, стоянки строительной техники и другого имущества, необходимого для производства работ, ограждение рабочей площадки с момента начала работ до сдачи объекта в эксплуатацию.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5.1.10. Обеспечить в ходе производства работ выполнение необходимых мероприятий по технике безопасности, соблюдению норм экологической безопасности, пожарной безопасности и других норм безопасности, рациональному использованию территории, охране окружающей среды, зеленых насаждений и земли.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5.1.11. Содержать рабочую площадку и прилегающие участки свободными от отходов, накапливаемых в результате выполненных работ, и обеспечивать их своевременную уборку.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5.1.12. Вывезти с рабочей площадки строительный мусор до подписания акта приемки объекта в эксплуатацию,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5.1.13. При обнаружении обстоятельств, угрожающих сохранности или прочности объекта, немедленно известить Заказчика и до получения от него указаний приостановить работы и принять все возможные меры по предотвращению наступления отрицательных последствий, которые могут быть вызваны обнаруженными обстоятельствами.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5.1.14. По первому требованию представителей Заказчика и Дирекции ЖКХ представлять всю необходимую информацию и документацию, в том числе предоставлять отчеты о ходе выполнения работ по Договору</w:t>
      </w:r>
      <w:proofErr w:type="gramStart"/>
      <w:r w:rsidRPr="00720A49">
        <w:rPr>
          <w:sz w:val="28"/>
          <w:szCs w:val="28"/>
        </w:rPr>
        <w:t>..</w:t>
      </w:r>
      <w:proofErr w:type="gramEnd"/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5.1.15. Обеспечить представителю Заказчика и Дирекции ЖКХ необходимые условия для исполнения им своих обязанностей на объекте.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5.1.16. Сдать объект (ы) в эксплуатацию в установленный подпунктом 1 пунктом 3.1 Договора срок и передать Заказчику общий журнал производства работ, исполнительные чертежи (топографическая съемка), акт по форме КС-2, справку по форме КС-3, акты освидетельствования скрытых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5.1.17. Обеспечить своевременное устранение недостатков, выявленных в ходе производства работ и в течение гарантийного срока эксплуатации объекта. Исправлять дефекты, допущенные при выполнении работ, за свой счет в сроки, согласованные с уполномоченным представителем Заказчика.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5.1.18. Соблюдать установленный законодательством Российской Федерации порядок привлечения и использования иностранных работников.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 xml:space="preserve">5.1.19. Обеспечить удаленное видеонаблюдение за ходом выполнения работ на объекте в соответствии с приложением №3 к Постановлению №___. </w:t>
      </w:r>
      <w:bookmarkStart w:id="2" w:name="OLE_LINK19"/>
      <w:bookmarkStart w:id="3" w:name="OLE_LINK20"/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bookmarkEnd w:id="2"/>
    <w:bookmarkEnd w:id="3"/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5.1.20. Обязан обеспечить непрерывность проведения работ на объекте с обязательным наличием на строительной площадке необходимых материалов, технических средств, рабочего персонала в период проведения работ в соответствии с п. 5.1.5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5.1.21. Обеспечить комфортные условия для граждан в период выполнения работ до их полной приемки в части беспрепятственного перемещения по дворовой территории.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5.1.22. В случае наличия у Заказчика, Дирекции ЖКХ обоснованных замечаний по выполненным работам, в дополнительно установленные Заказчиком сроки, устранять их за свой счет.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 Подрядчик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5.2.1. Требовать своевременную приемку выполненных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5.2.2.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Получить оплату в соответствии с условиями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5.2.3. Приостановить выполнение работ в случае обнаружения независящих от Подрядчика обстоятельств, которые могут оказать негативное влияние на годность или прочность результатов выполняемых работ или создать невозможность их завершения в установленный Контрактом срок, и сообщить об этом Заказчику в течение 1 (одного) дня после приостановления выполнения работ.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6. Права и обязанности Дирекции ЖКХ</w:t>
      </w:r>
    </w:p>
    <w:p w:rsidR="00E20D75" w:rsidRPr="00720A49" w:rsidRDefault="00E20D75" w:rsidP="00E20D75">
      <w:pPr>
        <w:tabs>
          <w:tab w:val="left" w:pos="5910"/>
        </w:tabs>
        <w:ind w:firstLine="567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 При выполнении Договора Дирекция ЖКХ обязана: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6.3.1. Организовать работу «горячей линии» по телефону для населения города Новокузнецка по вопросам, связанным с выполнением работ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6.3.2. Еженедельно предоставлять в Комитет ЖКХ отчет о ходе выполнения работ и о работе горячей линии.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6.3.3. Осуществлять контроль за ходом выполняемых работ на соответствие дизайн-проекту благоустройства дворовой территории и сметной документации, фактическим объемам и качеству.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6.3.4. Контролировать соблюдение графика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согласно приложению №1 к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6.3.5. Осуществлять контроль за выполнением работ по замечаниям уполномоченного представителя Заказчика и членов приемочной комиссии в пределах согласованного дизайн-проекта благоустройства дворовой территории.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6.3.6. Осуществлять контроль по применению расценок при оформлении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6.3.7. Осуществлять проверку документации (технических паспортов, сертификатов и пр.) на используемые строительные материалы, оборудование, изделия и конструкции.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6.3.8. Производить контроль за устранением дефектов при производстве работ по факту их выполнения.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6.3.9. Участвовать в работе приемочной комиссии по приемке видов, этапов работ, в том числе скрытых, по благоустройству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по приемке объекта в эксплуатацию с подписанием соответствующих документов.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6.3.10. Обеспечить организацию строительного контроля в течение всего периода производства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6.3.11. Участвовать при освидетельствовании скрытых работ и подписание соответствующих актов.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 Дирекция ЖКХ имеет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6.4.1. Запрашивать у Подрядчика документы, необходимые для исполнения своих функций.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6.4.2. Самостоятельно проводить оценку поставляемых на объект материалов, а также выполняемых работ, на соответствие действующим нормативным документам, с применением средств инструментального контроля.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 Выполнение работ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7.1. Заказчик назначает своего представителя, который осуществляет контроль за ходом выполнения работ и представляет Заказчика во взаимоотношениях с Подрядчиком.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Заказчика является: ___________________________________________________________________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название организации, адрес,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7.2. Дирекция ЖКХ назначает своего представителя, который осуществляет контроль за ходом выполнения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Дирекции ЖКХ является: ___________________________________________________________________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7.3. Подрядчик назначает в качестве своего представителя должностное лицо, обеспечивающее выполнение работ Подрядчиком, ведение документации на объекте и представляющее Подрядчика во взаимоотношениях с Заказчиком.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Полномочным представителем Подрядчика является: ___________________________________________________________________.</w:t>
      </w:r>
    </w:p>
    <w:p w:rsidR="00E20D75" w:rsidRPr="00720A49" w:rsidRDefault="00E20D75" w:rsidP="00E20D75">
      <w:pPr>
        <w:tabs>
          <w:tab w:val="left" w:pos="1268"/>
          <w:tab w:val="center" w:pos="5102"/>
          <w:tab w:val="left" w:pos="5910"/>
        </w:tabs>
        <w:ind w:firstLine="567"/>
        <w:jc w:val="center"/>
      </w:pPr>
      <w:r w:rsidRPr="00720A49">
        <w:t>(должность, ФИО, документ, подтверждающий полномочия, контактные телефоны)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7.4. Замена представителей Заказчика, Дирекции ЖКХ или Подрядчика осуществляется с обязательным письменным уведомлением об этом соответствующей Стороны.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7.5. Представители Заказчика, Дирекции ЖКХ выполняют следующие функции: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контроль за соответствием работ, применяемых конструкций, изделий, материалов требованиям СНиП, стандартов, технических условий и других нормативных документов;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принятие своевременных мер и контроль за устранением выявленных дефектов в технической и сметной документации;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3) проверка наличия документов, удостоверяющих качество используемых изделий и материалов (технических паспортов, сертификатов, и других документов);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4) освидетельствование совместно с Подрядчиком скрытых работ и подписание акта освидетельствования скрытых работ;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5) проверка фактических объемов, качества выполненных работ для расчета платежей Подрядчику и подписание акта по форме КС-2, справки по форме КС-3;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6) участие в работе приемочной комиссии и подписание акта приемки объекта в эксплуатацию;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7) привлечение к контролю за ходом выполнения работ представителя заинтересованных лиц, представителей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7.6. С целью осуществления функций, указанных в пункте 7.5 настоящего Договора, представители Заказчика, Дирекции ЖКХ имеют право: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проводить совещания с Подрядчиком и участвовать в совещаниях, проводимых по инициативе Заказчика или Подрядчика;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давать в письменной форме замечания Подрядчику и требовать от него устранения указанных в замечаниях недостатков.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7.7. Представители Заказчика, Дирекции ЖКХ не имеют права требовать от Подрядчика действий, нарушающих условия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7.8. Представитель Подрядчика имеет право в письменной форме уведомлять Заказчика, Дирекцию ЖКХ о действиях представителей Заказчика, Дирекции ЖКХ, которые он считает неправомерными, и получать от Заказчика, Дирекции ЖКХ соответствующие разъяснения.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7.9. Все действия во исполнение настоящего Договора осуществляются Сторонами только в письменном виде, при этом письменные указания Подрядчику могут даваться представителями Заказчика, Дирекции ЖКХ в журнале производства работ.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7.10. Представитель и при необходимости другие должностные лица Подрядчика обязаны по приглашению представителей Заказчика, Дирекции ЖКХ принимать участие в совещаниях для обсуждения вопросов, связанных с работами.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7.11. Представители Заказчика, Дирекции ЖКХ по приглашению представителя Подрядчика обязаны принимать участие в совещаниях для обсуждения вопросов, связанных с работами.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7.12. Результаты совместного обсуждения вопросов, связанных с работами, представителями Заказчика, Дирекции ЖКХ и Подрядчика оформляются в виде протоколов совещаний.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7.13. Все ископаемые предметы и иные находки, представляющие геологический, археологический интерес или иную ценность, найденные на месте производства работ, не являются собственностью Подрядчика. В случае их обнаружения Подрядчик обязан приостановить работы и немедленно уведомить об этом Заказчика.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8. Сдача и 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сдача и приемка выполненных работ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8.1. Подрядчик обязан письменно уведомить представителей Заказчика, Дирекции ЖКХ, членов приемочной комиссии о завершении работ по Договору и готовности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выполненных работ к сдаче и представить представителю Заказчика счет, счет-фактуру, акт приемки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эксплуатацию, акт по форме КС-2 и справку по форме КС-3.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8.2. Заказчик в течение 5 дней после получения уведомления Подрядчика организует и в установленном порядке осуществляет приемку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приемочной комиссией.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8.3. Состав приемочной комиссии утверждается Заказчиком. В состав комиссии включаются, в том числе, представители заинтересованных лиц и общественности.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8.4. При </w:t>
      </w:r>
      <w:bookmarkStart w:id="4" w:name="OLE_LINK21"/>
      <w:bookmarkStart w:id="5" w:name="OLE_LINK22"/>
      <w:r w:rsidRPr="00720A49">
        <w:rPr>
          <w:sz w:val="28"/>
          <w:szCs w:val="28"/>
        </w:rPr>
        <w:t>обнаружении приемочной комиссией в ходе приемки объекта 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недостатков составляется акт, в котором фиксируются перечень дефектов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bookmarkStart w:id="6" w:name="OLE_LINK23"/>
      <w:bookmarkStart w:id="7" w:name="OLE_LINK24"/>
      <w:bookmarkEnd w:id="4"/>
      <w:bookmarkEnd w:id="5"/>
      <w:r w:rsidRPr="00720A49">
        <w:rPr>
          <w:sz w:val="28"/>
          <w:szCs w:val="28"/>
        </w:rPr>
        <w:t>8.5. Приемка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в эксплуатацию производится только после устранения всех дефектов в соответствии с пунктом 8.4 настоящего Договора.</w:t>
      </w:r>
    </w:p>
    <w:bookmarkEnd w:id="6"/>
    <w:bookmarkEnd w:id="7"/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8.6.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>В течение 2-х дней после устранения всех замечаний, выявленных приемочной комиссией, выполненные работы принимаются Заказчиком, Подрядчиком и Дирекцией ЖКХ. В случае обнаружения в ходе приемки выполненных работ недостатков составляется акт, в котором фиксируются перечень дефектов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Подрядчик обязан устранить все обнаруженные дефекты своими силами и за свой счет в сроки, указанные в акте.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8.7. Приемка выполненных работ производится только после выполнения всех предусмотренных работ в полном соответствии с технической и сметной документацией, а также после устранения всех дефектов в соответствии с пунктом 8.6 настоящего Договора.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отсутствии замечаний к выполненным работам Заказчиком, Подрядчиком и Дирекцией ЖКХ подписывается акт по форме КС-2 и справка по форме КС-3.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Объект считается принятым в эксплуатацию со дня подписания рабочей (приемочной) комиссией акта приемки выполненных работ (приложение №3), а также Заказчиком, Дирекцией ЖКХ, Генподрядчиком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8.8. Обязательства Подрядчика считаются надлежащим образом исполненными со дня подписания Заказчиком, Дирекцией ЖКХ и Подрядчиком акта по форме КС-2.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8.9. С момента подписания акта по форме КС-2 Заказчиком он принимает на себя ответственность за сохранность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и несет риск возможного его (их) повреждения или утраты.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9. Гарантии качества по сданным работам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9.1. Гарантии качества распространяются на все работы, выполненные Подрядчиком и используемые материалы.</w:t>
      </w:r>
    </w:p>
    <w:p w:rsidR="00E20D75" w:rsidRPr="00720A49" w:rsidRDefault="00E20D75" w:rsidP="00E20D75">
      <w:pPr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9.2. Гарантийный срок на выполненные работы по Договору составляет: _______________ со дня подписания акта по форме КС-2, если Подрядчик не докажет, что дефекты произошли вследствие нормального износа объекта или его частей или неправильной его эксплуатации.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9.3. При обнаружении дефектов Заказчик, Дирекция ЖКХ должны письменно известить об этом Подрядчика. Подрядчик направляет своего представителя не позднее 3 (трех) дней с даты получения извещения, а в случае выявления дефектов, ведущих к нарушению безопасности эксплуатации объекта и </w:t>
      </w:r>
      <w:r w:rsidRPr="00720A49">
        <w:rPr>
          <w:sz w:val="28"/>
          <w:szCs w:val="28"/>
        </w:rPr>
        <w:lastRenderedPageBreak/>
        <w:t>(или) убыткам, - немедленно. Представители Сторон составляют акт, фиксирующий дефекты, и согласовывают порядок и сроки их устранения.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9.4. При отказе Подрядчика от составления и (или) подписания акта обнаруженных дефектов Заказчик составляет односторонний акт с привлечением независимых экспертов, все расходы по оплате услуг, в случае установления наступления гарантийного случая, несет Подрядчик.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10. Ответственность Сторон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10.1. Стороны несут ответственность в соответствии с действующим законодательством Российской Федерации за ненадлежащее выполнение своих обязательств по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10.2. За нарушение Подрядчиком условий исполнения обязательств по настоящему Договору последний за исключением случаев, предусмотренных пунктом 12.2, </w:t>
      </w:r>
      <w:bookmarkStart w:id="8" w:name="OLE_LINK17"/>
      <w:bookmarkStart w:id="9" w:name="OLE_LINK18"/>
      <w:r w:rsidRPr="00720A49">
        <w:rPr>
          <w:sz w:val="28"/>
          <w:szCs w:val="28"/>
        </w:rPr>
        <w:t>несет ответственность в виде штрафа, который определяется в процентном соотношении от стоимости работ, указанной в пункте 2.1 настоящего договора, и выплачивается за каждый день просрочки до фактического исполнения обязательств. Размер штрафа определяется в следующем порядке: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10.2.1. за нарушение сроков начала выполнения работ – 2 (два) процента;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10.2.2. за нарушение сроков окончания работ – 3 (три) процента;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10.2.3. за нарушение условий, предусмотренных пунктом 5.1.20 настоящего договора – 1 (один) процент.</w:t>
      </w:r>
      <w:bookmarkEnd w:id="8"/>
      <w:bookmarkEnd w:id="9"/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10.3.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</w:t>
      </w:r>
      <w:proofErr w:type="spellStart"/>
      <w:r w:rsidRPr="00720A49">
        <w:rPr>
          <w:sz w:val="28"/>
          <w:szCs w:val="28"/>
        </w:rPr>
        <w:t>видеоонаблюдения</w:t>
      </w:r>
      <w:proofErr w:type="spellEnd"/>
      <w:r w:rsidRPr="00720A49">
        <w:rPr>
          <w:sz w:val="28"/>
          <w:szCs w:val="28"/>
        </w:rPr>
        <w:t xml:space="preserve"> в соответствии с приложением №3 к Постановлению №____, Подрядчик несет ответственность в виде штрафа в размере 1 (один) процент от стоимости работ, указанной в пункте 2.1 настоящего Договора, за каждый день просрочки до фактического исполнения обязательств. </w:t>
      </w:r>
      <w:r w:rsidRPr="00720A49">
        <w:rPr>
          <w:i/>
          <w:iCs/>
          <w:sz w:val="28"/>
          <w:szCs w:val="28"/>
        </w:rPr>
        <w:t>(Данный 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10.4. В случае иного нарушения Подрядчиком условий настоящего Договора последний выплачивает штраф в размере 0,5 (ноль целых пять десятых) процента от стоимости работ, указанной в пункте 2.1 настоящего Договора, за каждый день до даты фактического устранения нарушений.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10.5. Уплата штрафа, а также возмещение убытков, причиненных ненадлежащим исполнением обязательств, не освобождает Подрядчика от фактического исполнения обязательств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10.6. Указанные в настоящем разделе штрафы взимаются за каждое нарушение в отдельности.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10.7. Сторона освобождается от уплаты штрафа, если докажет, что неисполнение указанного обязательства произошла вследствие непреодолимой силы или по вине другой Стороны.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10.8. Подрядчик несет ответственность за некачественное выполнение работ, используемых материалов в ходе выполнения работ и в пределах гарантийного срока.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 xml:space="preserve">10.9.  Если подрядчиком при производстве работ, в течении гарантийного срока нанесен вред окружающей среде, жизни и здоровью, имуществу Заказчика/ </w:t>
      </w:r>
      <w:r w:rsidRPr="00720A49">
        <w:rPr>
          <w:sz w:val="28"/>
          <w:szCs w:val="28"/>
        </w:rPr>
        <w:lastRenderedPageBreak/>
        <w:t>третьих лиц, подрядчик производит восстановительные работы за свой счет, оплачивает нанесенный ущерб и компенсирует штрафы.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10.10. Заказчик не несет ответственности за неисполнение/ ненадлежащее исполнение Комитетом ЖКХ г. Новокузнецка своих обязательств по оплате выполненных работ подрядчиком.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Если Комитет ЖКХ не исполнил или ненадлежащим образом исполнил условия договора, подрядчик принимает на себя все неблагоприятные риски.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11. Обстоятельства непреодолимой силы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11.1. Стороны освобождаются от ответственности за частичное или полное неисполнение своих обязательств по настоящему Договору, если оно явилось следствием возникновения обстоятельств непреодолимой силы, возникших после заключения Договора. К обстоятельствам непреодолимой силы относятся землетрясения, пожары, наводнения, забастовки, изменения действующего законодательства, другие чрезвычайные обстоятельства, влияющие на исполнение обязательств по настоящему Договору, на которые Стороны не могут оказать влияния и за возникновение которых не несут ответственности.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11.2. В случае наступления обстоятельств, указанных в пункте 11.1 настоящего Договора, Сторона, которая не в состоянии исполнить обязательства, взятые на себя по Договору, должна в трехдневный срок сообщить об этих обстоятельствах другой Стороне в письменной форме с приложением справки, выданной органами местного самоуправления.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11.3. С момента наступления форс-мажорных обстоятельств действие настоящего Договора приостанавливается до момента, определяемого Сторонами.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12. Порядок расторжения Договора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12.1. Настоящий Договор может быть расторгнут в одностороннем порядке, по соглашению Сторон, по решению суда.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12.2. Заказчик вправе в одностороннем порядке расторгнуть настоящий Договор и потребовать возмещения причиненных убытков в случае следующих нарушений Подрядчиком условий Договора: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 если Подрядчик не приступил к выполнению работ на объекте в соответствии с утвержденным графиком выполнения работ согласно приложению №1 к настоящему Договору;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2) в случае неоднократного нарушения Подрядчиком обязательств по настоящему Договору (более двух раз выявлено нарушение качества выполнения работ, неисполнения условий договора, несоблюдение Графика выполнения работ и иных сроков на срок, превышающий 15 календарных дней от установленной даты);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Cs/>
          <w:sz w:val="28"/>
          <w:szCs w:val="28"/>
        </w:rPr>
      </w:pPr>
      <w:r w:rsidRPr="00720A49">
        <w:rPr>
          <w:sz w:val="28"/>
          <w:szCs w:val="28"/>
        </w:rPr>
        <w:t>3)</w:t>
      </w:r>
      <w:r w:rsidRPr="00720A49">
        <w:rPr>
          <w:sz w:val="28"/>
          <w:szCs w:val="28"/>
          <w:lang w:val="en-US"/>
        </w:rPr>
        <w:t> </w:t>
      </w:r>
      <w:r w:rsidRPr="00720A49">
        <w:rPr>
          <w:sz w:val="28"/>
          <w:szCs w:val="28"/>
        </w:rPr>
        <w:t xml:space="preserve">в случае необеспечения Подрядчиком удаленного видеонаблюдения в течение 10 дней с даты заключения Договора. </w:t>
      </w:r>
      <w:r w:rsidRPr="00720A49">
        <w:rPr>
          <w:i/>
          <w:iCs/>
          <w:sz w:val="28"/>
          <w:szCs w:val="28"/>
        </w:rPr>
        <w:t>(Данный подпункт включается в Договор в случае согласия Подрядчика на обеспечение удаленного видеонаблюдения, данное им в рамках предварительного этапа (квалификационного отбора) открытого конкурса)</w:t>
      </w:r>
      <w:r w:rsidRPr="00720A49">
        <w:rPr>
          <w:iCs/>
          <w:sz w:val="28"/>
          <w:szCs w:val="28"/>
        </w:rPr>
        <w:t>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iCs/>
          <w:sz w:val="28"/>
          <w:szCs w:val="28"/>
        </w:rPr>
        <w:lastRenderedPageBreak/>
        <w:t>4) нарушение пункта 3.3 настоящего договора</w:t>
      </w:r>
      <w:r w:rsidRPr="00720A49">
        <w:rPr>
          <w:i/>
          <w:iCs/>
          <w:sz w:val="28"/>
          <w:szCs w:val="28"/>
        </w:rPr>
        <w:t>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12.3. При принятии Заказчиком решения о расторжении в соответствии с пунктом 12.2 настоящего Договора Заказчик направляет Подрядчику соответствующее уведомление. Настоящий Договор считается расторгнутым с момента получения Подрядчиком уведомления. После расторжения Договора представитель Заказчика должен оценить стоимость работ, произведенных Подрядчиком к моменту расторжения, и стоимость убытков, которые понес и (или) понесет Заказчик в результате невыполнения Подрядчиком своих обязательств и расторжения Договора.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13. Разрешение споров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13.1. Спорные вопросы, возникающие в ходе исполнения настоящего Договора и в течение гарантийного срока на выполненные работы по ремонту объекта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разрешаются по взаимному согласию и регулируются путем переговоров.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Досудебный порядок урегулирования является обязательным условием при рассмотрении возникших между Сторонами споров. Срок рассмотрения претензии устанавливается равным 10 дней с момента получения претензии.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При не достижении Сторонами согласия спор может быть передан на рассмотрение Арбитражного суда Кемеровской области в установленном порядке.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13.2. В случае изменения адреса либо иных реквизитов Стороны обязаны уведомить об этом друг друга в недельный срок со дня таких изменений.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13.3. При возникновении между Заказчиком и Подрядчиком споров по поводу недостатков выполненных работ или их причин и невозможности урегулирования этого спора переговорами по требованию любой из Сторон может быть назначена экспертиза. Расходы на экспертизу несет Сторона, требовавшая назначения экспертизы. В случае установления нарушений Подрядчиком условий Договора или причинной связи между действиями Подрядчика и обнаруженными недостатками расходы на экспертизу, назначенную Заказчиком, несет Подрядчик. В случае, если экспертиза назначена по соглашению между Сторонами, расходы несут Подрядчик и Заказчик поровну.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13.4. В решении иных вопросов, не оговоренных в настоящем Договоре, Стороны руководствуются действующим законодательством Российской Федерации.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14. Прочие условия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14.1. Все изменения и дополнения к Договору считаются действительными, если они оформлены в письменной форме и подписаны всеми Сторонами по настоящему Договору.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14.2. Договор составлен в 3-х подлинных экземплярах, имеющих равную юридическую силу, один экземпляр для Заказчика, второй - для Подрядчика, третий – для Дирекции ЖКХ.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14.3. Договор считается заключенным с даты его подписания Сторонами и действует до исполнения Сторонами своих обязательств.</w:t>
      </w:r>
    </w:p>
    <w:p w:rsidR="00E20D75" w:rsidRPr="00720A49" w:rsidRDefault="00E20D75" w:rsidP="00E20D75">
      <w:pPr>
        <w:tabs>
          <w:tab w:val="left" w:pos="5910"/>
        </w:tabs>
        <w:ind w:firstLine="567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15. Приложения к настоящему Договору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15.1. Приложениями к настоящему Договору, составляющими его неотъемлемую часть, являются следующие документы: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1) график выполнения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№1);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2) график выхода бригад (приложение №2);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3) акт приемки выполненных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№3);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i/>
          <w:iCs/>
          <w:sz w:val="28"/>
          <w:szCs w:val="28"/>
        </w:rPr>
      </w:pPr>
      <w:r w:rsidRPr="00720A49">
        <w:rPr>
          <w:sz w:val="28"/>
          <w:szCs w:val="28"/>
        </w:rPr>
        <w:t>4) дизайн-проект (ы) благоустройства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 (приложение №4);</w:t>
      </w:r>
    </w:p>
    <w:p w:rsidR="00E20D75" w:rsidRPr="00720A49" w:rsidRDefault="00E20D75" w:rsidP="00E20D75">
      <w:pPr>
        <w:tabs>
          <w:tab w:val="left" w:pos="5910"/>
        </w:tabs>
        <w:ind w:firstLine="709"/>
        <w:jc w:val="both"/>
        <w:rPr>
          <w:sz w:val="28"/>
          <w:szCs w:val="28"/>
        </w:rPr>
      </w:pPr>
      <w:r w:rsidRPr="00720A49">
        <w:rPr>
          <w:sz w:val="28"/>
          <w:szCs w:val="28"/>
        </w:rPr>
        <w:t>5) локальные сметные расчеты стоимости работ (приложение №5).</w:t>
      </w:r>
    </w:p>
    <w:p w:rsidR="00E20D75" w:rsidRPr="00720A49" w:rsidRDefault="00E20D75" w:rsidP="00E20D75">
      <w:pPr>
        <w:tabs>
          <w:tab w:val="left" w:pos="5910"/>
        </w:tabs>
        <w:ind w:firstLine="567"/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16. Местонахождение и реквизиты Сторон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16.1. Заказчик:_____________________________________________________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16.2. Подрядчик: 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16.3. Дирекция ЖКХ:________________________________________________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Местонахождение: 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Реквизиты: ________________________________________________________</w:t>
      </w: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17. Подписи Сторон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Заказчик:                                            Подрядчик: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________________/________/          ___________________/_________/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            «____» ____________ 20__ г.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МПМП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Дирекция ЖКХ: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___________________/_________/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«___» ____________ 20__ г.</w:t>
      </w:r>
    </w:p>
    <w:p w:rsidR="00E20D75" w:rsidRPr="00720A49" w:rsidRDefault="00E20D75" w:rsidP="00E20D75">
      <w:pPr>
        <w:tabs>
          <w:tab w:val="left" w:pos="5910"/>
        </w:tabs>
        <w:rPr>
          <w:sz w:val="28"/>
          <w:szCs w:val="28"/>
        </w:rPr>
      </w:pPr>
      <w:r w:rsidRPr="00720A49">
        <w:rPr>
          <w:sz w:val="28"/>
          <w:szCs w:val="28"/>
        </w:rPr>
        <w:t>МП</w:t>
      </w: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№1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График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выполнения работ по благоустройству дворовой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 (й)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многоквартирного 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 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tbl>
      <w:tblPr>
        <w:tblW w:w="9552" w:type="dxa"/>
        <w:tblInd w:w="-60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675"/>
        <w:gridCol w:w="5846"/>
        <w:gridCol w:w="3031"/>
      </w:tblGrid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№ п/п</w:t>
            </w: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Вид работ</w:t>
            </w: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Срок выполнения</w:t>
            </w:r>
          </w:p>
        </w:tc>
      </w:tr>
      <w:tr w:rsidR="00E20D75" w:rsidRPr="00720A49" w:rsidTr="00FF34D4">
        <w:tc>
          <w:tcPr>
            <w:tcW w:w="95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i/>
                <w:iCs/>
                <w:sz w:val="28"/>
                <w:szCs w:val="28"/>
                <w:lang w:eastAsia="ru-RU"/>
              </w:rPr>
            </w:pPr>
            <w:r w:rsidRPr="00720A49">
              <w:rPr>
                <w:i/>
                <w:iCs/>
                <w:sz w:val="28"/>
                <w:szCs w:val="28"/>
                <w:lang w:eastAsia="ru-RU"/>
              </w:rPr>
              <w:t>Адрес</w:t>
            </w: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  <w:tr w:rsidR="00E20D75" w:rsidRPr="00720A49" w:rsidTr="00FF34D4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58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  <w:tc>
          <w:tcPr>
            <w:tcW w:w="30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20D75" w:rsidRPr="00720A49" w:rsidRDefault="00E20D75" w:rsidP="00E20D75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eastAsia="ru-RU"/>
              </w:rPr>
            </w:pPr>
          </w:p>
        </w:tc>
      </w:tr>
    </w:tbl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68"/>
        <w:gridCol w:w="5069"/>
      </w:tblGrid>
      <w:tr w:rsidR="00E20D75" w:rsidRPr="00720A49" w:rsidTr="00FF34D4">
        <w:trPr>
          <w:trHeight w:val="1938"/>
        </w:trPr>
        <w:tc>
          <w:tcPr>
            <w:tcW w:w="5068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Заказчик: ______________________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  <w:tc>
          <w:tcPr>
            <w:tcW w:w="5069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одрядчик: ____________________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_________________ /_______________/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  (подпись) 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</w:tc>
      </w:tr>
      <w:tr w:rsidR="00E20D75" w:rsidRPr="00720A49" w:rsidTr="00FF34D4">
        <w:tc>
          <w:tcPr>
            <w:tcW w:w="10137" w:type="dxa"/>
            <w:gridSpan w:val="2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МБУ «Дирекция ЖКХ» города Новокузнецка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________________ /_______________/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 xml:space="preserve">            (подпись)                           (ФИО)</w:t>
            </w:r>
          </w:p>
          <w:p w:rsidR="00E20D75" w:rsidRPr="00720A49" w:rsidRDefault="00E20D75" w:rsidP="00E20D75">
            <w:pPr>
              <w:ind w:right="125"/>
              <w:jc w:val="both"/>
              <w:rPr>
                <w:lang w:eastAsia="ru-RU"/>
              </w:rPr>
            </w:pPr>
            <w:r w:rsidRPr="00720A49">
              <w:rPr>
                <w:lang w:eastAsia="ru-RU"/>
              </w:rPr>
              <w:t>МП</w:t>
            </w:r>
          </w:p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</w:tr>
    </w:tbl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№2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right"/>
        <w:rPr>
          <w:i/>
          <w:sz w:val="28"/>
          <w:szCs w:val="28"/>
        </w:rPr>
      </w:pPr>
      <w:r w:rsidRPr="00720A49">
        <w:rPr>
          <w:i/>
          <w:sz w:val="28"/>
          <w:szCs w:val="28"/>
        </w:rPr>
        <w:t>оформляется на бланке организации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  <w:r w:rsidRPr="00720A49">
        <w:rPr>
          <w:sz w:val="28"/>
          <w:szCs w:val="28"/>
        </w:rPr>
        <w:t>График выхода бригад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719"/>
        <w:gridCol w:w="2791"/>
        <w:gridCol w:w="2552"/>
        <w:gridCol w:w="2028"/>
        <w:gridCol w:w="2028"/>
      </w:tblGrid>
      <w:tr w:rsidR="00E20D75" w:rsidRPr="00720A49" w:rsidTr="00FF34D4">
        <w:tc>
          <w:tcPr>
            <w:tcW w:w="719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№ п/п</w:t>
            </w:r>
          </w:p>
        </w:tc>
        <w:tc>
          <w:tcPr>
            <w:tcW w:w="2791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Адрес объекта</w:t>
            </w:r>
          </w:p>
        </w:tc>
        <w:tc>
          <w:tcPr>
            <w:tcW w:w="4580" w:type="dxa"/>
            <w:gridSpan w:val="2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Состав бригады</w:t>
            </w:r>
          </w:p>
        </w:tc>
        <w:tc>
          <w:tcPr>
            <w:tcW w:w="2028" w:type="dxa"/>
            <w:vMerge w:val="restart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Период работы</w:t>
            </w:r>
          </w:p>
        </w:tc>
      </w:tr>
      <w:tr w:rsidR="00E20D75" w:rsidRPr="00720A49" w:rsidTr="00FF34D4">
        <w:tc>
          <w:tcPr>
            <w:tcW w:w="719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должность</w:t>
            </w: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  <w:r w:rsidRPr="00720A49">
              <w:rPr>
                <w:sz w:val="28"/>
                <w:szCs w:val="28"/>
              </w:rPr>
              <w:t>Ф.И.О.</w:t>
            </w:r>
          </w:p>
        </w:tc>
        <w:tc>
          <w:tcPr>
            <w:tcW w:w="2028" w:type="dxa"/>
            <w:vMerge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  <w:tr w:rsidR="00E20D75" w:rsidRPr="00720A49" w:rsidTr="00FF34D4">
        <w:tc>
          <w:tcPr>
            <w:tcW w:w="719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791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552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  <w:tc>
          <w:tcPr>
            <w:tcW w:w="202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</w:rPr>
            </w:pPr>
          </w:p>
        </w:tc>
      </w:tr>
    </w:tbl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</w:rPr>
      </w:pPr>
    </w:p>
    <w:p w:rsidR="00E20D75" w:rsidRPr="00720A49" w:rsidRDefault="00E20D75" w:rsidP="00E20D75">
      <w:pPr>
        <w:ind w:right="125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Директор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 xml:space="preserve">      ________________</w:t>
      </w:r>
    </w:p>
    <w:p w:rsidR="00E20D75" w:rsidRPr="00720A49" w:rsidRDefault="00E20D75" w:rsidP="00E20D75">
      <w:pPr>
        <w:ind w:right="125"/>
        <w:rPr>
          <w:lang w:eastAsia="ru-RU"/>
        </w:rPr>
      </w:pPr>
      <w:r w:rsidRPr="00720A49">
        <w:rPr>
          <w:lang w:eastAsia="ru-RU"/>
        </w:rPr>
        <w:t>«__» ________ 2018 г.</w:t>
      </w:r>
    </w:p>
    <w:p w:rsidR="00E20D75" w:rsidRPr="00720A49" w:rsidRDefault="00E20D75" w:rsidP="00E20D75">
      <w:pPr>
        <w:rPr>
          <w:sz w:val="28"/>
          <w:szCs w:val="28"/>
        </w:rPr>
      </w:pPr>
      <w:r w:rsidRPr="00720A49">
        <w:rPr>
          <w:sz w:val="28"/>
          <w:szCs w:val="28"/>
        </w:rPr>
        <w:br w:type="page"/>
      </w:r>
    </w:p>
    <w:p w:rsidR="00E20D75" w:rsidRPr="00720A49" w:rsidRDefault="00E20D75" w:rsidP="00E20D75">
      <w:pPr>
        <w:tabs>
          <w:tab w:val="left" w:pos="5910"/>
        </w:tabs>
        <w:jc w:val="right"/>
        <w:rPr>
          <w:sz w:val="28"/>
          <w:szCs w:val="28"/>
        </w:rPr>
      </w:pPr>
      <w:r w:rsidRPr="00720A49">
        <w:rPr>
          <w:sz w:val="28"/>
          <w:szCs w:val="28"/>
        </w:rPr>
        <w:lastRenderedPageBreak/>
        <w:t>Приложение №3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</w:rPr>
      </w:pPr>
      <w:r w:rsidRPr="00720A49">
        <w:rPr>
          <w:sz w:val="28"/>
          <w:szCs w:val="28"/>
        </w:rPr>
        <w:t>к договору подряда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</w:rPr>
        <w:t>на выполнение работ по благоустройству дворовой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территории (й) многоквартирного (</w:t>
      </w:r>
      <w:proofErr w:type="spellStart"/>
      <w:r w:rsidRPr="00720A49">
        <w:rPr>
          <w:sz w:val="28"/>
          <w:szCs w:val="28"/>
        </w:rPr>
        <w:t>ых</w:t>
      </w:r>
      <w:proofErr w:type="spellEnd"/>
      <w:r w:rsidRPr="00720A49">
        <w:rPr>
          <w:sz w:val="28"/>
          <w:szCs w:val="28"/>
        </w:rPr>
        <w:t>) дома (</w:t>
      </w:r>
      <w:proofErr w:type="spellStart"/>
      <w:r w:rsidRPr="00720A49">
        <w:rPr>
          <w:sz w:val="28"/>
          <w:szCs w:val="28"/>
        </w:rPr>
        <w:t>ов</w:t>
      </w:r>
      <w:proofErr w:type="spellEnd"/>
      <w:r w:rsidRPr="00720A49">
        <w:rPr>
          <w:sz w:val="28"/>
          <w:szCs w:val="28"/>
        </w:rPr>
        <w:t>), включенных в муниципальную программу «Формирование современной городской среды на территории Новокузнецкого городского округа на 2018-2022 годы</w:t>
      </w:r>
      <w:r w:rsidRPr="00720A49">
        <w:rPr>
          <w:sz w:val="28"/>
          <w:szCs w:val="28"/>
          <w:lang w:eastAsia="ru-RU"/>
        </w:rPr>
        <w:t>»</w:t>
      </w:r>
    </w:p>
    <w:p w:rsidR="00E20D75" w:rsidRPr="00720A49" w:rsidRDefault="00E20D75" w:rsidP="00E20D75">
      <w:pPr>
        <w:tabs>
          <w:tab w:val="left" w:pos="5910"/>
        </w:tabs>
        <w:ind w:left="4253"/>
        <w:jc w:val="right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от_________ №__________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АКТ </w:t>
      </w:r>
    </w:p>
    <w:p w:rsidR="00E20D75" w:rsidRPr="00720A49" w:rsidRDefault="00E20D75" w:rsidP="00E20D75">
      <w:pPr>
        <w:ind w:right="125"/>
        <w:jc w:val="center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приемки объекта в эксплуатацию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г. Новокузнецк</w:t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</w:r>
      <w:r w:rsidRPr="00720A49">
        <w:rPr>
          <w:sz w:val="28"/>
          <w:szCs w:val="28"/>
          <w:lang w:eastAsia="ru-RU"/>
        </w:rPr>
        <w:tab/>
        <w:t>«___» _________ 201</w:t>
      </w:r>
      <w:r w:rsidR="004D56DB">
        <w:rPr>
          <w:sz w:val="28"/>
          <w:szCs w:val="28"/>
          <w:lang w:val="en-US" w:eastAsia="ru-RU"/>
        </w:rPr>
        <w:t>9</w:t>
      </w:r>
      <w:bookmarkStart w:id="10" w:name="_GoBack"/>
      <w:bookmarkEnd w:id="10"/>
      <w:r w:rsidRPr="00720A49">
        <w:rPr>
          <w:sz w:val="28"/>
          <w:szCs w:val="28"/>
          <w:lang w:eastAsia="ru-RU"/>
        </w:rPr>
        <w:t xml:space="preserve"> г.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Приемочная комиссия в составе: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собственников помещений многоквартирного дома (далее - МКД)_____________________________________________________________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№ квартиры)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Уполномоченный представитель заинтересованных лиц__________________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(наименование организации, представляющей интересы собственников помещений многоквартирного </w:t>
      </w:r>
      <w:proofErr w:type="spellStart"/>
      <w:r w:rsidRPr="00720A49">
        <w:rPr>
          <w:lang w:eastAsia="ru-RU"/>
        </w:rPr>
        <w:t>дома</w:t>
      </w:r>
      <w:proofErr w:type="gramStart"/>
      <w:r w:rsidRPr="00720A49">
        <w:rPr>
          <w:lang w:eastAsia="ru-RU"/>
        </w:rPr>
        <w:t>:Т</w:t>
      </w:r>
      <w:proofErr w:type="gramEnd"/>
      <w:r w:rsidRPr="00720A49">
        <w:rPr>
          <w:lang w:eastAsia="ru-RU"/>
        </w:rPr>
        <w:t>СЖ</w:t>
      </w:r>
      <w:proofErr w:type="spellEnd"/>
      <w:r w:rsidRPr="00720A49">
        <w:rPr>
          <w:lang w:eastAsia="ru-RU"/>
        </w:rPr>
        <w:t>, жилищного, жилищно-строительного кооператива или иного специализированного потребительского кооператива либо выбранной собственниками помещений в многоквартирном доме управляющей организации)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Представитель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одрядчика _________________________________________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наименование организации)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Представитель муниципального бюджетного учреждения «Дирекция ЖКХ» города Новокузнецка 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(ФИО представителя, должность)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Представители общественности: ____________________________________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 xml:space="preserve"> (ФИО представителя, должность)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Установила: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1. Приемочной комиссии предъявлены к приемке в эксплуатацию законченные работы по благоустройству дворовой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территории (й) многоквартирного (</w:t>
      </w:r>
      <w:proofErr w:type="spellStart"/>
      <w:r w:rsidRPr="00720A49">
        <w:rPr>
          <w:sz w:val="28"/>
          <w:szCs w:val="28"/>
          <w:lang w:eastAsia="ru-RU"/>
        </w:rPr>
        <w:t>ых</w:t>
      </w:r>
      <w:proofErr w:type="spellEnd"/>
      <w:r w:rsidRPr="00720A49">
        <w:rPr>
          <w:sz w:val="28"/>
          <w:szCs w:val="28"/>
          <w:lang w:eastAsia="ru-RU"/>
        </w:rPr>
        <w:t>) дома (</w:t>
      </w:r>
      <w:proofErr w:type="spellStart"/>
      <w:r w:rsidRPr="00720A49">
        <w:rPr>
          <w:sz w:val="28"/>
          <w:szCs w:val="28"/>
          <w:lang w:eastAsia="ru-RU"/>
        </w:rPr>
        <w:t>ов</w:t>
      </w:r>
      <w:proofErr w:type="spellEnd"/>
      <w:r w:rsidRPr="00720A49">
        <w:rPr>
          <w:sz w:val="28"/>
          <w:szCs w:val="28"/>
          <w:lang w:eastAsia="ru-RU"/>
        </w:rPr>
        <w:t>) по адресу (</w:t>
      </w:r>
      <w:proofErr w:type="spellStart"/>
      <w:r w:rsidRPr="00720A49">
        <w:rPr>
          <w:sz w:val="28"/>
          <w:szCs w:val="28"/>
          <w:lang w:eastAsia="ru-RU"/>
        </w:rPr>
        <w:t>ам</w:t>
      </w:r>
      <w:proofErr w:type="spellEnd"/>
      <w:r w:rsidRPr="00720A49">
        <w:rPr>
          <w:sz w:val="28"/>
          <w:szCs w:val="28"/>
          <w:lang w:eastAsia="ru-RU"/>
        </w:rPr>
        <w:t>):</w:t>
      </w:r>
    </w:p>
    <w:p w:rsidR="00E20D75" w:rsidRPr="00720A49" w:rsidRDefault="00E20D75" w:rsidP="00E20D75">
      <w:pPr>
        <w:ind w:right="125"/>
        <w:jc w:val="both"/>
        <w:rPr>
          <w:i/>
          <w:iCs/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____________________________________________________(далее – объект).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 xml:space="preserve">2. Благоустройство объекта осуществлялся </w:t>
      </w:r>
      <w:r w:rsidRPr="00720A49">
        <w:rPr>
          <w:sz w:val="28"/>
          <w:szCs w:val="28"/>
        </w:rPr>
        <w:t>П</w:t>
      </w:r>
      <w:r w:rsidRPr="00720A49">
        <w:rPr>
          <w:sz w:val="28"/>
          <w:szCs w:val="28"/>
          <w:lang w:eastAsia="ru-RU"/>
        </w:rPr>
        <w:t>одрядчиком.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3. Сметная документация по благоустройству объекта утверждена «____» ___________ 20___ г.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__________________________________________________________________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(наименование органа, утвердившего документацию)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lastRenderedPageBreak/>
        <w:t>4. Работы по благоустройству объекта осуществлены в сроки: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Начало работ ____________________, окончание работ _________________.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Продолжительность работ по благоустройству объекта (месяцев, дней): ____________ по норме или по плану _______________, фактически __________________.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5. Все недостатки по предусмотренным сметной документацией работам, дефектам, выявленные приемочной комиссией, устранены.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6. Сметная стоимость работ по благоустройству объекта по утвержденной сметной документации: всего __________________________________________</w:t>
      </w:r>
    </w:p>
    <w:p w:rsidR="00E20D75" w:rsidRPr="00720A49" w:rsidRDefault="00E20D75" w:rsidP="00E20D75">
      <w:pPr>
        <w:ind w:right="125"/>
        <w:jc w:val="center"/>
        <w:rPr>
          <w:lang w:eastAsia="ru-RU"/>
        </w:rPr>
      </w:pPr>
      <w:r w:rsidRPr="00720A49">
        <w:rPr>
          <w:lang w:eastAsia="ru-RU"/>
        </w:rPr>
        <w:t>(тысяч рублей)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Решение приемочной комиссии: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sz w:val="28"/>
          <w:szCs w:val="28"/>
          <w:lang w:eastAsia="ru-RU"/>
        </w:rPr>
        <w:t>Предъявленный к приемке объект в эксплуатацию принять.</w:t>
      </w:r>
    </w:p>
    <w:p w:rsidR="00E20D75" w:rsidRPr="00720A49" w:rsidRDefault="00E20D75" w:rsidP="00E20D75">
      <w:pPr>
        <w:ind w:right="125"/>
        <w:jc w:val="both"/>
        <w:rPr>
          <w:sz w:val="28"/>
          <w:szCs w:val="28"/>
          <w:lang w:eastAsia="ru-RU"/>
        </w:rPr>
      </w:pPr>
      <w:r w:rsidRPr="00720A49">
        <w:rPr>
          <w:sz w:val="28"/>
          <w:szCs w:val="28"/>
          <w:lang w:eastAsia="ru-RU"/>
        </w:rPr>
        <w:t>Установить общую оценку качества ремонта ____________________________.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  <w:r w:rsidRPr="00720A49">
        <w:rPr>
          <w:lang w:eastAsia="ru-RU"/>
        </w:rPr>
        <w:t>(отлично, хорошо, удовлетворительно)</w:t>
      </w:r>
    </w:p>
    <w:p w:rsidR="00E20D75" w:rsidRPr="00720A49" w:rsidRDefault="00E20D75" w:rsidP="00E20D75">
      <w:pPr>
        <w:ind w:right="125"/>
        <w:jc w:val="both"/>
        <w:rPr>
          <w:lang w:eastAsia="ru-RU"/>
        </w:rPr>
      </w:pPr>
    </w:p>
    <w:tbl>
      <w:tblPr>
        <w:tblW w:w="9730" w:type="dxa"/>
        <w:tblInd w:w="-106" w:type="dxa"/>
        <w:tblLayout w:type="fixed"/>
        <w:tblLook w:val="00A0" w:firstRow="1" w:lastRow="0" w:firstColumn="1" w:lastColumn="0" w:noHBand="0" w:noVBand="0"/>
      </w:tblPr>
      <w:tblGrid>
        <w:gridCol w:w="2802"/>
        <w:gridCol w:w="2250"/>
        <w:gridCol w:w="2410"/>
        <w:gridCol w:w="2268"/>
      </w:tblGrid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собственников помещений МКД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Уполномоченный представитель заинтересованных лиц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 xml:space="preserve">Представитель </w:t>
            </w:r>
            <w:r w:rsidRPr="00720A49">
              <w:rPr>
                <w:sz w:val="28"/>
                <w:szCs w:val="28"/>
              </w:rPr>
              <w:t>П</w:t>
            </w:r>
            <w:r w:rsidRPr="00720A49">
              <w:rPr>
                <w:sz w:val="28"/>
                <w:szCs w:val="28"/>
                <w:lang w:eastAsia="ru-RU"/>
              </w:rPr>
              <w:t>одрядчика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Представитель МБУ «Дирекция ЖКХ»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Представители общественности</w:t>
            </w:r>
          </w:p>
        </w:tc>
        <w:tc>
          <w:tcPr>
            <w:tcW w:w="225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____________</w:t>
            </w:r>
          </w:p>
        </w:tc>
        <w:tc>
          <w:tcPr>
            <w:tcW w:w="2410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/_____________/</w:t>
            </w:r>
          </w:p>
        </w:tc>
        <w:tc>
          <w:tcPr>
            <w:tcW w:w="2268" w:type="dxa"/>
            <w:vAlign w:val="bottom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sz w:val="28"/>
                <w:szCs w:val="28"/>
                <w:lang w:eastAsia="ru-RU"/>
              </w:rPr>
              <w:t>_______ 20__г.</w:t>
            </w:r>
          </w:p>
        </w:tc>
      </w:tr>
      <w:tr w:rsidR="00E20D75" w:rsidRPr="00720A49" w:rsidTr="00FF34D4">
        <w:tc>
          <w:tcPr>
            <w:tcW w:w="2802" w:type="dxa"/>
          </w:tcPr>
          <w:p w:rsidR="00E20D75" w:rsidRPr="00720A49" w:rsidRDefault="00E20D75" w:rsidP="00E20D75">
            <w:pPr>
              <w:ind w:right="125"/>
              <w:jc w:val="both"/>
              <w:rPr>
                <w:sz w:val="28"/>
                <w:szCs w:val="28"/>
                <w:lang w:eastAsia="ru-RU"/>
              </w:rPr>
            </w:pPr>
          </w:p>
        </w:tc>
        <w:tc>
          <w:tcPr>
            <w:tcW w:w="225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подпись</w:t>
            </w:r>
          </w:p>
        </w:tc>
        <w:tc>
          <w:tcPr>
            <w:tcW w:w="2410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Ф.И.О.</w:t>
            </w:r>
          </w:p>
        </w:tc>
        <w:tc>
          <w:tcPr>
            <w:tcW w:w="2268" w:type="dxa"/>
          </w:tcPr>
          <w:p w:rsidR="00E20D75" w:rsidRPr="00720A49" w:rsidRDefault="00E20D75" w:rsidP="00E20D75">
            <w:pPr>
              <w:ind w:right="125"/>
              <w:jc w:val="center"/>
              <w:rPr>
                <w:sz w:val="28"/>
                <w:szCs w:val="28"/>
                <w:lang w:eastAsia="ru-RU"/>
              </w:rPr>
            </w:pPr>
            <w:r w:rsidRPr="00720A49">
              <w:rPr>
                <w:lang w:eastAsia="ru-RU"/>
              </w:rPr>
              <w:t>Дата</w:t>
            </w:r>
          </w:p>
        </w:tc>
      </w:tr>
    </w:tbl>
    <w:p w:rsidR="00E20D75" w:rsidRPr="00720A49" w:rsidRDefault="00E20D75" w:rsidP="00E20D75">
      <w:pPr>
        <w:rPr>
          <w:sz w:val="28"/>
          <w:szCs w:val="28"/>
        </w:rPr>
      </w:pPr>
    </w:p>
    <w:p w:rsidR="00A5064E" w:rsidRDefault="00A5064E" w:rsidP="00E20D75">
      <w:pPr>
        <w:tabs>
          <w:tab w:val="left" w:pos="5910"/>
        </w:tabs>
        <w:jc w:val="center"/>
      </w:pPr>
    </w:p>
    <w:sectPr w:rsidR="00A5064E" w:rsidSect="008D03F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choolBook">
    <w:altName w:val="MS Gothic"/>
    <w:charset w:val="01"/>
    <w:family w:val="roman"/>
    <w:pitch w:val="default"/>
    <w:sig w:usb0="00000000" w:usb1="08070000" w:usb2="00000010" w:usb3="00000000" w:csb0="0002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D03FE"/>
    <w:rsid w:val="001749B4"/>
    <w:rsid w:val="00176794"/>
    <w:rsid w:val="002D32A8"/>
    <w:rsid w:val="00311633"/>
    <w:rsid w:val="0033208F"/>
    <w:rsid w:val="004624A8"/>
    <w:rsid w:val="004C6B74"/>
    <w:rsid w:val="004D56DB"/>
    <w:rsid w:val="004F53F6"/>
    <w:rsid w:val="00506A4C"/>
    <w:rsid w:val="00624109"/>
    <w:rsid w:val="00686E57"/>
    <w:rsid w:val="00835A1F"/>
    <w:rsid w:val="00841378"/>
    <w:rsid w:val="00862251"/>
    <w:rsid w:val="0087179B"/>
    <w:rsid w:val="008D03FE"/>
    <w:rsid w:val="0092693F"/>
    <w:rsid w:val="00956848"/>
    <w:rsid w:val="009C44F3"/>
    <w:rsid w:val="00A5064E"/>
    <w:rsid w:val="00AF2AD6"/>
    <w:rsid w:val="00AF6FF4"/>
    <w:rsid w:val="00B35D5B"/>
    <w:rsid w:val="00C65A86"/>
    <w:rsid w:val="00D00823"/>
    <w:rsid w:val="00D84068"/>
    <w:rsid w:val="00E20D75"/>
    <w:rsid w:val="00E93B4E"/>
    <w:rsid w:val="00F32158"/>
    <w:rsid w:val="00F461E2"/>
    <w:rsid w:val="00FF06F4"/>
    <w:rsid w:val="00FF34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03FE"/>
    <w:pPr>
      <w:spacing w:after="0" w:line="240" w:lineRule="auto"/>
    </w:pPr>
    <w:rPr>
      <w:rFonts w:ascii="Times New Roman" w:hAnsi="Times New Roman" w:cs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D03FE"/>
    <w:pPr>
      <w:spacing w:after="0" w:line="240" w:lineRule="auto"/>
    </w:pPr>
    <w:rPr>
      <w:rFonts w:ascii="Times New Roman" w:hAnsi="Times New Roman" w:cs="Times New Roman"/>
      <w:sz w:val="24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A5064E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5064E"/>
    <w:rPr>
      <w:rFonts w:ascii="Tahoma" w:hAnsi="Tahoma" w:cs="Tahoma"/>
      <w:sz w:val="16"/>
      <w:szCs w:val="16"/>
    </w:rPr>
  </w:style>
  <w:style w:type="paragraph" w:styleId="a6">
    <w:name w:val="footer"/>
    <w:basedOn w:val="a"/>
    <w:link w:val="a7"/>
    <w:uiPriority w:val="99"/>
    <w:rsid w:val="00A5064E"/>
    <w:pPr>
      <w:tabs>
        <w:tab w:val="center" w:pos="4677"/>
        <w:tab w:val="right" w:pos="9355"/>
      </w:tabs>
    </w:pPr>
    <w:rPr>
      <w:rFonts w:ascii="SchoolBook" w:eastAsia="Times New Roman" w:hAnsi="SchoolBook"/>
      <w:szCs w:val="20"/>
    </w:rPr>
  </w:style>
  <w:style w:type="character" w:customStyle="1" w:styleId="a7">
    <w:name w:val="Нижний колонтитул Знак"/>
    <w:basedOn w:val="a0"/>
    <w:link w:val="a6"/>
    <w:uiPriority w:val="99"/>
    <w:rsid w:val="00A5064E"/>
    <w:rPr>
      <w:rFonts w:ascii="SchoolBook" w:eastAsia="Times New Roman" w:hAnsi="SchoolBook" w:cs="Times New Roman"/>
      <w:sz w:val="24"/>
      <w:szCs w:val="20"/>
    </w:rPr>
  </w:style>
  <w:style w:type="paragraph" w:customStyle="1" w:styleId="ConsPlusNormal">
    <w:name w:val="ConsPlusNormal"/>
    <w:rsid w:val="00A5064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header"/>
    <w:basedOn w:val="a"/>
    <w:link w:val="a9"/>
    <w:uiPriority w:val="99"/>
    <w:unhideWhenUsed/>
    <w:rsid w:val="00A5064E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A5064E"/>
    <w:rPr>
      <w:rFonts w:ascii="Times New Roman" w:hAnsi="Times New Roman" w:cs="Times New Roman"/>
      <w:sz w:val="24"/>
    </w:rPr>
  </w:style>
  <w:style w:type="paragraph" w:styleId="aa">
    <w:name w:val="List Paragraph"/>
    <w:basedOn w:val="a"/>
    <w:uiPriority w:val="34"/>
    <w:qFormat/>
    <w:rsid w:val="00A5064E"/>
    <w:pPr>
      <w:ind w:left="720"/>
      <w:contextualSpacing/>
    </w:pPr>
  </w:style>
  <w:style w:type="character" w:styleId="ab">
    <w:name w:val="annotation reference"/>
    <w:basedOn w:val="a0"/>
    <w:uiPriority w:val="99"/>
    <w:semiHidden/>
    <w:unhideWhenUsed/>
    <w:rsid w:val="00A5064E"/>
    <w:rPr>
      <w:sz w:val="16"/>
      <w:szCs w:val="16"/>
    </w:rPr>
  </w:style>
  <w:style w:type="paragraph" w:styleId="ac">
    <w:name w:val="annotation text"/>
    <w:basedOn w:val="a"/>
    <w:link w:val="ad"/>
    <w:uiPriority w:val="99"/>
    <w:unhideWhenUsed/>
    <w:rsid w:val="00A5064E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uiPriority w:val="99"/>
    <w:rsid w:val="00A5064E"/>
    <w:rPr>
      <w:rFonts w:ascii="Times New Roman" w:hAnsi="Times New Roman" w:cs="Times New Roman"/>
      <w:sz w:val="20"/>
      <w:szCs w:val="20"/>
    </w:rPr>
  </w:style>
  <w:style w:type="paragraph" w:styleId="ae">
    <w:name w:val="annotation subject"/>
    <w:basedOn w:val="ac"/>
    <w:next w:val="ac"/>
    <w:link w:val="af"/>
    <w:uiPriority w:val="99"/>
    <w:semiHidden/>
    <w:unhideWhenUsed/>
    <w:rsid w:val="00A5064E"/>
    <w:rPr>
      <w:b/>
      <w:bCs/>
    </w:rPr>
  </w:style>
  <w:style w:type="character" w:customStyle="1" w:styleId="af">
    <w:name w:val="Тема примечания Знак"/>
    <w:basedOn w:val="ad"/>
    <w:link w:val="ae"/>
    <w:uiPriority w:val="99"/>
    <w:semiHidden/>
    <w:rsid w:val="00A5064E"/>
    <w:rPr>
      <w:rFonts w:ascii="Times New Roman" w:hAnsi="Times New Roman" w:cs="Times New Roman"/>
      <w:b/>
      <w:bCs/>
      <w:sz w:val="20"/>
      <w:szCs w:val="20"/>
    </w:rPr>
  </w:style>
  <w:style w:type="paragraph" w:styleId="af0">
    <w:name w:val="Normal (Web)"/>
    <w:basedOn w:val="a"/>
    <w:uiPriority w:val="99"/>
    <w:semiHidden/>
    <w:unhideWhenUsed/>
    <w:rsid w:val="00A5064E"/>
    <w:rPr>
      <w:szCs w:val="24"/>
    </w:rPr>
  </w:style>
  <w:style w:type="character" w:customStyle="1" w:styleId="w">
    <w:name w:val="w"/>
    <w:basedOn w:val="a0"/>
    <w:rsid w:val="00A5064E"/>
  </w:style>
  <w:style w:type="character" w:customStyle="1" w:styleId="blk">
    <w:name w:val="blk"/>
    <w:basedOn w:val="a0"/>
    <w:rsid w:val="00A5064E"/>
  </w:style>
  <w:style w:type="character" w:styleId="af1">
    <w:name w:val="Hyperlink"/>
    <w:basedOn w:val="a0"/>
    <w:uiPriority w:val="99"/>
    <w:unhideWhenUsed/>
    <w:rsid w:val="00A5064E"/>
    <w:rPr>
      <w:color w:val="0000FF" w:themeColor="hyperlink"/>
      <w:u w:val="single"/>
    </w:rPr>
  </w:style>
  <w:style w:type="character" w:styleId="af2">
    <w:name w:val="Strong"/>
    <w:basedOn w:val="a0"/>
    <w:uiPriority w:val="22"/>
    <w:qFormat/>
    <w:rsid w:val="00A5064E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3515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20</Pages>
  <Words>6317</Words>
  <Characters>36007</Characters>
  <Application>Microsoft Office Word</Application>
  <DocSecurity>0</DocSecurity>
  <Lines>300</Lines>
  <Paragraphs>84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42240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Батаева</dc:creator>
  <cp:lastModifiedBy>Пользователь</cp:lastModifiedBy>
  <cp:revision>3</cp:revision>
  <dcterms:created xsi:type="dcterms:W3CDTF">2019-04-15T04:32:00Z</dcterms:created>
  <dcterms:modified xsi:type="dcterms:W3CDTF">2019-04-19T08:55:00Z</dcterms:modified>
</cp:coreProperties>
</file>